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60A7" w:rsidRPr="000B082C" w:rsidRDefault="003C32F2" w:rsidP="003B60A7">
      <w:pPr>
        <w:pStyle w:val="Title"/>
        <w:spacing w:after="0"/>
        <w:ind w:left="0"/>
        <w:rPr>
          <w:rFonts w:asciiTheme="minorHAnsi" w:hAnsiTheme="minorHAnsi" w:cstheme="minorHAnsi"/>
          <w:color w:val="000000"/>
          <w:szCs w:val="36"/>
        </w:rPr>
      </w:pPr>
      <w:r w:rsidRPr="000B082C">
        <w:rPr>
          <w:noProof/>
        </w:rPr>
        <w:drawing>
          <wp:anchor distT="0" distB="0" distL="114300" distR="114300" simplePos="0" relativeHeight="251671040" behindDoc="1" locked="0" layoutInCell="1" allowOverlap="1" wp14:editId="261477D0">
            <wp:simplePos x="0" y="0"/>
            <wp:positionH relativeFrom="column">
              <wp:posOffset>1853565</wp:posOffset>
            </wp:positionH>
            <wp:positionV relativeFrom="paragraph">
              <wp:posOffset>0</wp:posOffset>
            </wp:positionV>
            <wp:extent cx="2000250" cy="2000250"/>
            <wp:effectExtent l="0" t="0" r="0" b="0"/>
            <wp:wrapTight wrapText="bothSides">
              <wp:wrapPolygon edited="0">
                <wp:start x="0" y="0"/>
                <wp:lineTo x="0" y="21394"/>
                <wp:lineTo x="21394" y="21394"/>
                <wp:lineTo x="21394" y="0"/>
                <wp:lineTo x="0" y="0"/>
              </wp:wrapPolygon>
            </wp:wrapTight>
            <wp:docPr id="1" name="Picture 1" descr="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0250" cy="2000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B60A7" w:rsidRPr="000B082C" w:rsidRDefault="003B60A7" w:rsidP="003B60A7">
      <w:pPr>
        <w:spacing w:after="0"/>
        <w:ind w:left="0"/>
        <w:rPr>
          <w:rFonts w:asciiTheme="minorHAnsi" w:hAnsiTheme="minorHAnsi" w:cstheme="minorHAnsi"/>
          <w:b/>
          <w:bCs/>
        </w:rPr>
      </w:pPr>
    </w:p>
    <w:p w:rsidR="003B60A7" w:rsidRPr="000B082C" w:rsidRDefault="003B60A7" w:rsidP="003B60A7">
      <w:pPr>
        <w:spacing w:after="0"/>
        <w:ind w:left="0"/>
      </w:pPr>
    </w:p>
    <w:p w:rsidR="003B60A7" w:rsidRPr="000B082C" w:rsidRDefault="003B60A7" w:rsidP="003B60A7">
      <w:pPr>
        <w:spacing w:after="0"/>
        <w:ind w:left="0"/>
      </w:pPr>
    </w:p>
    <w:p w:rsidR="003B60A7" w:rsidRPr="000B082C" w:rsidRDefault="003B60A7" w:rsidP="003B60A7">
      <w:pPr>
        <w:spacing w:after="0"/>
        <w:ind w:left="0"/>
      </w:pPr>
    </w:p>
    <w:p w:rsidR="003B60A7" w:rsidRPr="000B082C" w:rsidRDefault="003B60A7" w:rsidP="003B60A7">
      <w:pPr>
        <w:spacing w:after="0"/>
        <w:ind w:left="0"/>
        <w:rPr>
          <w:rFonts w:asciiTheme="minorHAnsi" w:hAnsiTheme="minorHAnsi" w:cstheme="minorHAnsi"/>
        </w:rPr>
      </w:pPr>
    </w:p>
    <w:p w:rsidR="003B60A7" w:rsidRPr="000B082C" w:rsidRDefault="003B60A7" w:rsidP="003B60A7">
      <w:pPr>
        <w:pStyle w:val="Title"/>
        <w:spacing w:after="0"/>
        <w:ind w:left="0"/>
        <w:rPr>
          <w:rFonts w:asciiTheme="minorHAnsi" w:hAnsiTheme="minorHAnsi" w:cstheme="minorHAnsi"/>
          <w:color w:val="000000"/>
          <w:szCs w:val="36"/>
        </w:rPr>
      </w:pPr>
    </w:p>
    <w:p w:rsidR="003B60A7" w:rsidRPr="000B082C" w:rsidRDefault="003B60A7" w:rsidP="003B60A7">
      <w:pPr>
        <w:pStyle w:val="Title"/>
        <w:spacing w:after="0"/>
        <w:ind w:left="0"/>
        <w:rPr>
          <w:rFonts w:asciiTheme="minorHAnsi" w:hAnsiTheme="minorHAnsi" w:cstheme="minorHAnsi"/>
          <w:color w:val="000000"/>
          <w:szCs w:val="36"/>
        </w:rPr>
      </w:pPr>
    </w:p>
    <w:p w:rsidR="003C32F2" w:rsidRPr="000B082C" w:rsidRDefault="003C32F2" w:rsidP="003B60A7">
      <w:pPr>
        <w:pStyle w:val="Title"/>
        <w:spacing w:after="0"/>
        <w:ind w:left="0"/>
        <w:rPr>
          <w:rFonts w:asciiTheme="minorHAnsi" w:hAnsiTheme="minorHAnsi" w:cstheme="minorHAnsi"/>
          <w:bCs/>
          <w:sz w:val="50"/>
          <w:szCs w:val="50"/>
        </w:rPr>
      </w:pPr>
    </w:p>
    <w:p w:rsidR="003B60A7" w:rsidRPr="000B082C" w:rsidRDefault="00901134" w:rsidP="003B60A7">
      <w:pPr>
        <w:pStyle w:val="Title"/>
        <w:spacing w:after="0"/>
        <w:ind w:left="0"/>
        <w:rPr>
          <w:rFonts w:asciiTheme="minorHAnsi" w:hAnsiTheme="minorHAnsi" w:cstheme="minorHAnsi"/>
          <w:b/>
          <w:bCs/>
          <w:color w:val="000000"/>
          <w:sz w:val="50"/>
          <w:szCs w:val="50"/>
        </w:rPr>
      </w:pPr>
      <w:r w:rsidRPr="000B082C">
        <w:rPr>
          <w:rFonts w:asciiTheme="minorHAnsi" w:hAnsiTheme="minorHAnsi" w:cstheme="minorHAnsi"/>
          <w:bCs/>
          <w:sz w:val="50"/>
          <w:szCs w:val="50"/>
        </w:rPr>
        <w:t>GREAT CORBY</w:t>
      </w:r>
      <w:r w:rsidR="003B60A7" w:rsidRPr="000B082C">
        <w:rPr>
          <w:rFonts w:asciiTheme="minorHAnsi" w:hAnsiTheme="minorHAnsi" w:cstheme="minorHAnsi"/>
          <w:b/>
          <w:bCs/>
          <w:sz w:val="50"/>
          <w:szCs w:val="50"/>
        </w:rPr>
        <w:t xml:space="preserve"> </w:t>
      </w:r>
      <w:r w:rsidR="003B60A7" w:rsidRPr="000B082C">
        <w:rPr>
          <w:rFonts w:asciiTheme="minorHAnsi" w:hAnsiTheme="minorHAnsi" w:cstheme="minorHAnsi"/>
          <w:b/>
          <w:bCs/>
          <w:color w:val="000000"/>
          <w:sz w:val="50"/>
          <w:szCs w:val="50"/>
        </w:rPr>
        <w:t>SCHOOL/SETTING</w:t>
      </w:r>
    </w:p>
    <w:p w:rsidR="00F749F0" w:rsidRPr="000B082C" w:rsidRDefault="00F749F0" w:rsidP="003B60A7">
      <w:pPr>
        <w:pStyle w:val="Title"/>
        <w:spacing w:after="0"/>
        <w:ind w:left="0"/>
        <w:rPr>
          <w:rFonts w:ascii="Calibri" w:hAnsi="Calibri"/>
          <w:b/>
          <w:sz w:val="56"/>
          <w:szCs w:val="56"/>
        </w:rPr>
      </w:pPr>
    </w:p>
    <w:p w:rsidR="007C7CDD" w:rsidRPr="000B082C" w:rsidRDefault="003610F3" w:rsidP="003B60A7">
      <w:pPr>
        <w:pStyle w:val="Title"/>
        <w:spacing w:after="0"/>
        <w:ind w:left="0"/>
        <w:rPr>
          <w:rFonts w:ascii="Calibri" w:hAnsi="Calibri"/>
          <w:b/>
          <w:sz w:val="64"/>
          <w:szCs w:val="64"/>
        </w:rPr>
      </w:pPr>
      <w:r w:rsidRPr="000B082C">
        <w:rPr>
          <w:rFonts w:ascii="Calibri" w:hAnsi="Calibri"/>
          <w:b/>
          <w:sz w:val="64"/>
          <w:szCs w:val="64"/>
        </w:rPr>
        <w:t>ANAPHYLAXIS</w:t>
      </w:r>
      <w:r w:rsidR="00142854" w:rsidRPr="000B082C">
        <w:rPr>
          <w:rFonts w:ascii="Calibri" w:hAnsi="Calibri"/>
          <w:b/>
          <w:sz w:val="64"/>
          <w:szCs w:val="64"/>
        </w:rPr>
        <w:t xml:space="preserve">, ASTHMA, DIABETES AND EPILEPSY </w:t>
      </w:r>
      <w:r w:rsidR="003B60A7" w:rsidRPr="000B082C">
        <w:rPr>
          <w:rFonts w:ascii="Calibri" w:hAnsi="Calibri"/>
          <w:b/>
          <w:sz w:val="64"/>
          <w:szCs w:val="64"/>
        </w:rPr>
        <w:t>MANAGEMENT PROCEDURES</w:t>
      </w:r>
    </w:p>
    <w:p w:rsidR="007C7CDD" w:rsidRPr="000B082C" w:rsidRDefault="007C7CDD" w:rsidP="003B60A7">
      <w:pPr>
        <w:pStyle w:val="Title"/>
        <w:spacing w:after="0"/>
        <w:ind w:left="0"/>
        <w:rPr>
          <w:rFonts w:ascii="Calibri" w:hAnsi="Calibri"/>
          <w:sz w:val="60"/>
          <w:szCs w:val="60"/>
        </w:rPr>
      </w:pPr>
    </w:p>
    <w:p w:rsidR="00142854" w:rsidRPr="000B082C" w:rsidRDefault="00142854" w:rsidP="003B60A7">
      <w:pPr>
        <w:pStyle w:val="Title"/>
        <w:spacing w:after="0"/>
        <w:ind w:left="0"/>
        <w:rPr>
          <w:rFonts w:ascii="Calibri" w:hAnsi="Calibri"/>
          <w:szCs w:val="36"/>
        </w:rPr>
      </w:pPr>
    </w:p>
    <w:p w:rsidR="00EB2D53" w:rsidRPr="000B082C" w:rsidRDefault="00EB2D53" w:rsidP="003B60A7">
      <w:pPr>
        <w:pStyle w:val="Title"/>
        <w:spacing w:after="0"/>
        <w:ind w:left="0"/>
        <w:rPr>
          <w:rFonts w:ascii="Calibri" w:hAnsi="Calibri"/>
          <w:szCs w:val="36"/>
        </w:rPr>
      </w:pPr>
    </w:p>
    <w:p w:rsidR="00EB2D53" w:rsidRPr="000B082C" w:rsidRDefault="00EB2D53" w:rsidP="003B60A7">
      <w:pPr>
        <w:pStyle w:val="Title"/>
        <w:spacing w:after="0"/>
        <w:ind w:left="0"/>
        <w:rPr>
          <w:rFonts w:ascii="Calibri" w:hAnsi="Calibri"/>
          <w:sz w:val="60"/>
          <w:szCs w:val="6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3966"/>
        <w:gridCol w:w="2549"/>
        <w:gridCol w:w="2550"/>
      </w:tblGrid>
      <w:tr w:rsidR="003B60A7" w:rsidRPr="000B082C" w:rsidTr="00142854">
        <w:trPr>
          <w:trHeight w:val="429"/>
        </w:trPr>
        <w:tc>
          <w:tcPr>
            <w:tcW w:w="10194" w:type="dxa"/>
            <w:gridSpan w:val="4"/>
            <w:shd w:val="clear" w:color="auto" w:fill="D9D9D9"/>
            <w:vAlign w:val="center"/>
          </w:tcPr>
          <w:p w:rsidR="003B60A7" w:rsidRPr="000B082C" w:rsidRDefault="003B60A7" w:rsidP="003B60A7">
            <w:pPr>
              <w:pStyle w:val="Title"/>
              <w:spacing w:after="0"/>
              <w:ind w:left="0"/>
              <w:jc w:val="left"/>
              <w:rPr>
                <w:rFonts w:asciiTheme="minorHAnsi" w:hAnsiTheme="minorHAnsi" w:cstheme="minorHAnsi"/>
                <w:b/>
                <w:bCs/>
                <w:color w:val="000000"/>
                <w:sz w:val="28"/>
                <w:szCs w:val="32"/>
              </w:rPr>
            </w:pPr>
            <w:r w:rsidRPr="000B082C">
              <w:rPr>
                <w:rFonts w:asciiTheme="minorHAnsi" w:hAnsiTheme="minorHAnsi" w:cstheme="minorHAnsi"/>
                <w:b/>
                <w:bCs/>
                <w:color w:val="000000"/>
                <w:sz w:val="28"/>
                <w:szCs w:val="32"/>
              </w:rPr>
              <w:t>Approved by</w:t>
            </w:r>
          </w:p>
        </w:tc>
      </w:tr>
      <w:tr w:rsidR="003B60A7" w:rsidRPr="000B082C" w:rsidTr="007D5A98">
        <w:trPr>
          <w:trHeight w:val="552"/>
        </w:trPr>
        <w:tc>
          <w:tcPr>
            <w:tcW w:w="1129" w:type="dxa"/>
            <w:shd w:val="clear" w:color="auto" w:fill="F2F2F2"/>
            <w:vAlign w:val="center"/>
          </w:tcPr>
          <w:p w:rsidR="003B60A7" w:rsidRPr="000B082C" w:rsidRDefault="003B60A7" w:rsidP="007D5A98">
            <w:pPr>
              <w:pStyle w:val="Title"/>
              <w:spacing w:after="0"/>
              <w:ind w:left="0"/>
              <w:jc w:val="right"/>
              <w:rPr>
                <w:rFonts w:asciiTheme="minorHAnsi" w:hAnsiTheme="minorHAnsi" w:cstheme="minorHAnsi"/>
                <w:b/>
                <w:bCs/>
                <w:color w:val="000000"/>
                <w:sz w:val="24"/>
                <w:szCs w:val="22"/>
              </w:rPr>
            </w:pPr>
            <w:r w:rsidRPr="000B082C">
              <w:rPr>
                <w:rFonts w:asciiTheme="minorHAnsi" w:hAnsiTheme="minorHAnsi" w:cstheme="minorHAnsi"/>
                <w:b/>
                <w:bCs/>
                <w:color w:val="000000"/>
                <w:sz w:val="24"/>
                <w:szCs w:val="22"/>
              </w:rPr>
              <w:t>Name:</w:t>
            </w:r>
          </w:p>
        </w:tc>
        <w:tc>
          <w:tcPr>
            <w:tcW w:w="9065" w:type="dxa"/>
            <w:gridSpan w:val="3"/>
            <w:vAlign w:val="center"/>
          </w:tcPr>
          <w:p w:rsidR="003B60A7" w:rsidRPr="000B082C" w:rsidRDefault="003C32F2" w:rsidP="003B60A7">
            <w:pPr>
              <w:pStyle w:val="Title"/>
              <w:spacing w:after="0"/>
              <w:ind w:left="0"/>
              <w:jc w:val="left"/>
              <w:rPr>
                <w:rFonts w:asciiTheme="minorHAnsi" w:hAnsiTheme="minorHAnsi" w:cstheme="minorHAnsi"/>
                <w:color w:val="000000"/>
                <w:sz w:val="24"/>
                <w:szCs w:val="22"/>
              </w:rPr>
            </w:pPr>
            <w:r w:rsidRPr="000B082C">
              <w:rPr>
                <w:rFonts w:asciiTheme="minorHAnsi" w:hAnsiTheme="minorHAnsi" w:cstheme="minorHAnsi"/>
                <w:color w:val="000000"/>
                <w:sz w:val="24"/>
                <w:szCs w:val="22"/>
              </w:rPr>
              <w:t>Kirsty Fox</w:t>
            </w:r>
          </w:p>
        </w:tc>
      </w:tr>
      <w:tr w:rsidR="003B60A7" w:rsidRPr="000B082C" w:rsidTr="007D5A98">
        <w:trPr>
          <w:trHeight w:val="552"/>
        </w:trPr>
        <w:tc>
          <w:tcPr>
            <w:tcW w:w="1129" w:type="dxa"/>
            <w:shd w:val="clear" w:color="auto" w:fill="F2F2F2"/>
            <w:vAlign w:val="center"/>
          </w:tcPr>
          <w:p w:rsidR="003B60A7" w:rsidRPr="000B082C" w:rsidRDefault="003B60A7" w:rsidP="007D5A98">
            <w:pPr>
              <w:pStyle w:val="Title"/>
              <w:spacing w:after="0"/>
              <w:ind w:left="0"/>
              <w:jc w:val="right"/>
              <w:rPr>
                <w:rFonts w:asciiTheme="minorHAnsi" w:hAnsiTheme="minorHAnsi" w:cstheme="minorHAnsi"/>
                <w:b/>
                <w:bCs/>
                <w:color w:val="000000"/>
                <w:sz w:val="24"/>
                <w:szCs w:val="22"/>
              </w:rPr>
            </w:pPr>
            <w:r w:rsidRPr="000B082C">
              <w:rPr>
                <w:rFonts w:asciiTheme="minorHAnsi" w:hAnsiTheme="minorHAnsi" w:cstheme="minorHAnsi"/>
                <w:b/>
                <w:bCs/>
                <w:color w:val="000000"/>
                <w:sz w:val="24"/>
                <w:szCs w:val="22"/>
              </w:rPr>
              <w:t>Position:</w:t>
            </w:r>
          </w:p>
        </w:tc>
        <w:tc>
          <w:tcPr>
            <w:tcW w:w="9065" w:type="dxa"/>
            <w:gridSpan w:val="3"/>
            <w:vAlign w:val="center"/>
          </w:tcPr>
          <w:p w:rsidR="003B60A7" w:rsidRPr="000B082C" w:rsidRDefault="003C32F2" w:rsidP="003B60A7">
            <w:pPr>
              <w:pStyle w:val="Title"/>
              <w:spacing w:after="0"/>
              <w:ind w:left="0"/>
              <w:jc w:val="left"/>
              <w:rPr>
                <w:rFonts w:asciiTheme="minorHAnsi" w:hAnsiTheme="minorHAnsi" w:cstheme="minorHAnsi"/>
                <w:color w:val="000000"/>
                <w:sz w:val="24"/>
                <w:szCs w:val="22"/>
              </w:rPr>
            </w:pPr>
            <w:r w:rsidRPr="000B082C">
              <w:rPr>
                <w:rFonts w:asciiTheme="minorHAnsi" w:hAnsiTheme="minorHAnsi" w:cstheme="minorHAnsi"/>
                <w:color w:val="000000"/>
                <w:sz w:val="24"/>
                <w:szCs w:val="22"/>
              </w:rPr>
              <w:t>Headteacher</w:t>
            </w:r>
          </w:p>
        </w:tc>
      </w:tr>
      <w:tr w:rsidR="007D5A98" w:rsidRPr="000B082C" w:rsidTr="00183DC4">
        <w:trPr>
          <w:trHeight w:val="552"/>
        </w:trPr>
        <w:tc>
          <w:tcPr>
            <w:tcW w:w="1129" w:type="dxa"/>
            <w:shd w:val="clear" w:color="auto" w:fill="F2F2F2"/>
            <w:vAlign w:val="center"/>
          </w:tcPr>
          <w:p w:rsidR="007D5A98" w:rsidRPr="000B082C" w:rsidRDefault="007D5A98" w:rsidP="007D5A98">
            <w:pPr>
              <w:pStyle w:val="Title"/>
              <w:spacing w:after="0"/>
              <w:ind w:left="0"/>
              <w:jc w:val="right"/>
              <w:rPr>
                <w:rFonts w:asciiTheme="minorHAnsi" w:hAnsiTheme="minorHAnsi" w:cstheme="minorHAnsi"/>
                <w:b/>
                <w:bCs/>
                <w:color w:val="000000"/>
                <w:sz w:val="24"/>
                <w:szCs w:val="22"/>
              </w:rPr>
            </w:pPr>
            <w:r w:rsidRPr="000B082C">
              <w:rPr>
                <w:rFonts w:asciiTheme="minorHAnsi" w:hAnsiTheme="minorHAnsi" w:cstheme="minorHAnsi"/>
                <w:b/>
                <w:bCs/>
                <w:color w:val="000000"/>
                <w:sz w:val="24"/>
                <w:szCs w:val="22"/>
              </w:rPr>
              <w:t>Signed:</w:t>
            </w:r>
          </w:p>
        </w:tc>
        <w:tc>
          <w:tcPr>
            <w:tcW w:w="3966" w:type="dxa"/>
            <w:vAlign w:val="center"/>
          </w:tcPr>
          <w:p w:rsidR="007D5A98" w:rsidRPr="000B082C" w:rsidRDefault="003C32F2" w:rsidP="007D5A98">
            <w:pPr>
              <w:pStyle w:val="Title"/>
              <w:spacing w:after="0"/>
              <w:ind w:left="0"/>
              <w:jc w:val="left"/>
              <w:rPr>
                <w:rFonts w:asciiTheme="minorHAnsi" w:hAnsiTheme="minorHAnsi" w:cstheme="minorHAnsi"/>
                <w:color w:val="000000"/>
                <w:sz w:val="24"/>
                <w:szCs w:val="22"/>
              </w:rPr>
            </w:pPr>
            <w:r w:rsidRPr="000B082C">
              <w:rPr>
                <w:noProof/>
              </w:rPr>
              <mc:AlternateContent>
                <mc:Choice Requires="wpi">
                  <w:drawing>
                    <wp:anchor distT="0" distB="0" distL="114300" distR="114300" simplePos="0" relativeHeight="251673088" behindDoc="0" locked="0" layoutInCell="1" allowOverlap="1" wp14:anchorId="011D37A1" wp14:editId="40EEB9C5">
                      <wp:simplePos x="0" y="0"/>
                      <wp:positionH relativeFrom="column">
                        <wp:posOffset>165100</wp:posOffset>
                      </wp:positionH>
                      <wp:positionV relativeFrom="paragraph">
                        <wp:posOffset>31750</wp:posOffset>
                      </wp:positionV>
                      <wp:extent cx="1139825" cy="339725"/>
                      <wp:effectExtent l="38100" t="38100" r="3175" b="41275"/>
                      <wp:wrapNone/>
                      <wp:docPr id="2" name="Ink 2"/>
                      <wp:cNvGraphicFramePr>
                        <a:graphicFrameLocks xmlns:a="http://schemas.openxmlformats.org/drawingml/2006/main"/>
                      </wp:cNvGraphicFramePr>
                      <a:graphic xmlns:a="http://schemas.openxmlformats.org/drawingml/2006/main">
                        <a:graphicData uri="http://schemas.microsoft.com/office/word/2010/wordprocessingInk">
                          <mc:AlternateContent xmlns:a14="http://schemas.microsoft.com/office/drawing/2010/main">
                            <mc:Choice Requires="a14">
                              <w14:contentPart bwMode="auto" r:id="rId9">
                                <w14:nvContentPartPr>
                                  <w14:cNvContentPartPr>
                                    <a14:cpLocks noRot="1"/>
                                  </w14:cNvContentPartPr>
                                </w14:nvContentPartPr>
                                <w14:xfrm>
                                  <a:off x="0" y="0"/>
                                  <a:ext cx="1139825" cy="339725"/>
                                </w14:xfrm>
                              </w14:contentPart>
                            </mc:Choice>
                            <mc:Fallback xmlns="" xmlns:lc="http://schemas.openxmlformats.org/drawingml/2006/lockedCanvas" xmlns:w="http://schemas.openxmlformats.org/wordprocessingml/2006/main" xmlns:w10="urn:schemas-microsoft-com:office:word" xmlns:v="urn:schemas-microsoft-com:vml" xmlns:o="urn:schemas-microsoft-com:office:office">
                              <a:pic>
                                <a:nvPicPr>
                                  <a:cNvPr id="2" name="Ink 2"/>
                                  <a:cNvPicPr>
                                    <a:picLocks noRot="1"/>
                                  </a:cNvPicPr>
                                </a:nvPicPr>
                                <a:blipFill>
                                  <a:blip xmlns:r="http://schemas.openxmlformats.org/officeDocument/2006/relationships" r:embed="rId10"/>
                                  <a:stretch>
                                    <a:fillRect/>
                                  </a:stretch>
                                </a:blipFill>
                                <a:spPr>
                                  <a:xfrm>
                                    <a:off x="-8993" y="-8990"/>
                                    <a:ext cx="1157578" cy="395573"/>
                                  </a:xfrm>
                                  <a:prstGeom prst="rect">
                                    <a:avLst/>
                                  </a:prstGeom>
                                </a:spPr>
                              </a:pic>
                            </mc:Fallback>
                          </mc:AlternateContent>
                        </a:graphicData>
                      </a:graphic>
                      <wp14:sizeRelH relativeFrom="margin">
                        <wp14:pctWidth>0</wp14:pctWidth>
                      </wp14:sizeRelH>
                      <wp14:sizeRelV relativeFrom="margin">
                        <wp14:pctHeight>0</wp14:pctHeight>
                      </wp14:sizeRelV>
                    </wp:anchor>
                  </w:drawing>
                </mc:Choice>
                <mc:Fallback>
                  <w:pict>
                    <v:shapetype w14:anchorId="5162397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 o:spid="_x0000_s1026" type="#_x0000_t75" style="position:absolute;margin-left:12.3pt;margin-top:1.8pt;width:91.15pt;height:2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">
                      <v:imagedata r:id="rId11" o:title=""/>
                      <o:lock v:ext="edit" rotation="t" aspectratio="f"/>
                    </v:shape>
                  </w:pict>
                </mc:Fallback>
              </mc:AlternateContent>
            </w:r>
          </w:p>
        </w:tc>
        <w:tc>
          <w:tcPr>
            <w:tcW w:w="2549" w:type="dxa"/>
            <w:shd w:val="clear" w:color="auto" w:fill="F2F2F2" w:themeFill="background1" w:themeFillShade="F2"/>
            <w:vAlign w:val="center"/>
          </w:tcPr>
          <w:p w:rsidR="007D5A98" w:rsidRPr="000B082C" w:rsidRDefault="007D5A98" w:rsidP="00183DC4">
            <w:pPr>
              <w:pStyle w:val="Title"/>
              <w:spacing w:after="0"/>
              <w:ind w:left="0"/>
              <w:jc w:val="right"/>
              <w:rPr>
                <w:rFonts w:asciiTheme="minorHAnsi" w:hAnsiTheme="minorHAnsi" w:cstheme="minorHAnsi"/>
                <w:color w:val="000000"/>
                <w:sz w:val="24"/>
                <w:szCs w:val="22"/>
              </w:rPr>
            </w:pPr>
            <w:r w:rsidRPr="000B082C">
              <w:rPr>
                <w:rFonts w:asciiTheme="minorHAnsi" w:hAnsiTheme="minorHAnsi" w:cstheme="minorHAnsi"/>
                <w:b/>
                <w:bCs/>
                <w:color w:val="000000"/>
                <w:sz w:val="24"/>
                <w:szCs w:val="22"/>
              </w:rPr>
              <w:t>Version Number:</w:t>
            </w:r>
          </w:p>
        </w:tc>
        <w:tc>
          <w:tcPr>
            <w:tcW w:w="2550" w:type="dxa"/>
            <w:vAlign w:val="center"/>
          </w:tcPr>
          <w:p w:rsidR="007D5A98" w:rsidRPr="000B082C" w:rsidRDefault="003C32F2" w:rsidP="003320BE">
            <w:pPr>
              <w:pStyle w:val="Title"/>
              <w:spacing w:after="0"/>
              <w:ind w:left="0"/>
              <w:rPr>
                <w:rFonts w:asciiTheme="minorHAnsi" w:hAnsiTheme="minorHAnsi" w:cstheme="minorHAnsi"/>
                <w:color w:val="000000"/>
                <w:sz w:val="24"/>
                <w:szCs w:val="22"/>
              </w:rPr>
            </w:pPr>
            <w:r w:rsidRPr="000B082C">
              <w:rPr>
                <w:rFonts w:asciiTheme="minorHAnsi" w:hAnsiTheme="minorHAnsi" w:cstheme="minorHAnsi"/>
                <w:color w:val="000000"/>
                <w:sz w:val="24"/>
                <w:szCs w:val="22"/>
              </w:rPr>
              <w:t>3</w:t>
            </w:r>
          </w:p>
        </w:tc>
      </w:tr>
      <w:tr w:rsidR="007D5A98" w:rsidRPr="000B082C" w:rsidTr="00183DC4">
        <w:trPr>
          <w:trHeight w:val="552"/>
        </w:trPr>
        <w:tc>
          <w:tcPr>
            <w:tcW w:w="1129" w:type="dxa"/>
            <w:shd w:val="clear" w:color="auto" w:fill="F2F2F2"/>
            <w:vAlign w:val="center"/>
          </w:tcPr>
          <w:p w:rsidR="007D5A98" w:rsidRPr="000B082C" w:rsidRDefault="007D5A98" w:rsidP="007D5A98">
            <w:pPr>
              <w:pStyle w:val="Title"/>
              <w:spacing w:after="0"/>
              <w:ind w:left="0"/>
              <w:jc w:val="right"/>
              <w:rPr>
                <w:rFonts w:asciiTheme="minorHAnsi" w:hAnsiTheme="minorHAnsi" w:cstheme="minorHAnsi"/>
                <w:b/>
                <w:bCs/>
                <w:color w:val="000000"/>
                <w:sz w:val="24"/>
                <w:szCs w:val="22"/>
              </w:rPr>
            </w:pPr>
            <w:r w:rsidRPr="000B082C">
              <w:rPr>
                <w:rFonts w:asciiTheme="minorHAnsi" w:hAnsiTheme="minorHAnsi" w:cstheme="minorHAnsi"/>
                <w:b/>
                <w:bCs/>
                <w:color w:val="000000"/>
                <w:sz w:val="24"/>
                <w:szCs w:val="22"/>
              </w:rPr>
              <w:t>Date:</w:t>
            </w:r>
          </w:p>
        </w:tc>
        <w:tc>
          <w:tcPr>
            <w:tcW w:w="3966" w:type="dxa"/>
            <w:vAlign w:val="center"/>
          </w:tcPr>
          <w:p w:rsidR="007D5A98" w:rsidRPr="000B082C" w:rsidRDefault="003C32F2" w:rsidP="007D5A98">
            <w:pPr>
              <w:pStyle w:val="Title"/>
              <w:spacing w:after="0"/>
              <w:ind w:left="0"/>
              <w:jc w:val="left"/>
              <w:rPr>
                <w:rFonts w:asciiTheme="minorHAnsi" w:hAnsiTheme="minorHAnsi" w:cstheme="minorHAnsi"/>
                <w:color w:val="000000"/>
                <w:sz w:val="24"/>
                <w:szCs w:val="22"/>
              </w:rPr>
            </w:pPr>
            <w:r w:rsidRPr="000B082C">
              <w:rPr>
                <w:rFonts w:asciiTheme="minorHAnsi" w:hAnsiTheme="minorHAnsi" w:cstheme="minorHAnsi"/>
                <w:color w:val="000000"/>
                <w:sz w:val="24"/>
                <w:szCs w:val="22"/>
              </w:rPr>
              <w:t>28</w:t>
            </w:r>
            <w:r w:rsidRPr="000B082C">
              <w:rPr>
                <w:rFonts w:asciiTheme="minorHAnsi" w:hAnsiTheme="minorHAnsi" w:cstheme="minorHAnsi"/>
                <w:color w:val="000000"/>
                <w:sz w:val="24"/>
                <w:szCs w:val="22"/>
                <w:vertAlign w:val="superscript"/>
              </w:rPr>
              <w:t>th</w:t>
            </w:r>
            <w:r w:rsidRPr="000B082C">
              <w:rPr>
                <w:rFonts w:asciiTheme="minorHAnsi" w:hAnsiTheme="minorHAnsi" w:cstheme="minorHAnsi"/>
                <w:color w:val="000000"/>
                <w:sz w:val="24"/>
                <w:szCs w:val="22"/>
              </w:rPr>
              <w:t xml:space="preserve"> October 2025</w:t>
            </w:r>
          </w:p>
        </w:tc>
        <w:tc>
          <w:tcPr>
            <w:tcW w:w="2549" w:type="dxa"/>
            <w:shd w:val="clear" w:color="auto" w:fill="F2F2F2" w:themeFill="background1" w:themeFillShade="F2"/>
            <w:vAlign w:val="center"/>
          </w:tcPr>
          <w:p w:rsidR="007D5A98" w:rsidRPr="000B082C" w:rsidRDefault="007D5A98" w:rsidP="00183DC4">
            <w:pPr>
              <w:pStyle w:val="Title"/>
              <w:spacing w:after="0"/>
              <w:ind w:left="0"/>
              <w:jc w:val="right"/>
              <w:rPr>
                <w:rFonts w:asciiTheme="minorHAnsi" w:hAnsiTheme="minorHAnsi" w:cstheme="minorHAnsi"/>
                <w:b/>
                <w:bCs/>
                <w:color w:val="000000"/>
                <w:sz w:val="24"/>
                <w:szCs w:val="22"/>
              </w:rPr>
            </w:pPr>
            <w:r w:rsidRPr="000B082C">
              <w:rPr>
                <w:rFonts w:asciiTheme="minorHAnsi" w:hAnsiTheme="minorHAnsi" w:cstheme="minorHAnsi"/>
                <w:b/>
                <w:bCs/>
                <w:color w:val="000000"/>
                <w:sz w:val="24"/>
                <w:szCs w:val="22"/>
              </w:rPr>
              <w:t>Proposed review date:</w:t>
            </w:r>
          </w:p>
        </w:tc>
        <w:tc>
          <w:tcPr>
            <w:tcW w:w="2550" w:type="dxa"/>
            <w:vAlign w:val="center"/>
          </w:tcPr>
          <w:p w:rsidR="007D5A98" w:rsidRPr="000B082C" w:rsidRDefault="003C32F2" w:rsidP="007D5A98">
            <w:pPr>
              <w:pStyle w:val="Title"/>
              <w:spacing w:after="0"/>
              <w:ind w:left="0"/>
              <w:jc w:val="left"/>
              <w:rPr>
                <w:rFonts w:asciiTheme="minorHAnsi" w:hAnsiTheme="minorHAnsi" w:cstheme="minorHAnsi"/>
                <w:color w:val="000000"/>
                <w:sz w:val="24"/>
                <w:szCs w:val="22"/>
              </w:rPr>
            </w:pPr>
            <w:r w:rsidRPr="000B082C">
              <w:rPr>
                <w:rFonts w:asciiTheme="minorHAnsi" w:hAnsiTheme="minorHAnsi" w:cstheme="minorHAnsi"/>
                <w:color w:val="000000"/>
                <w:sz w:val="24"/>
                <w:szCs w:val="22"/>
              </w:rPr>
              <w:t>28</w:t>
            </w:r>
            <w:r w:rsidRPr="000B082C">
              <w:rPr>
                <w:rFonts w:asciiTheme="minorHAnsi" w:hAnsiTheme="minorHAnsi" w:cstheme="minorHAnsi"/>
                <w:color w:val="000000"/>
                <w:sz w:val="24"/>
                <w:szCs w:val="22"/>
                <w:vertAlign w:val="superscript"/>
              </w:rPr>
              <w:t>th</w:t>
            </w:r>
            <w:r w:rsidRPr="000B082C">
              <w:rPr>
                <w:rFonts w:asciiTheme="minorHAnsi" w:hAnsiTheme="minorHAnsi" w:cstheme="minorHAnsi"/>
                <w:color w:val="000000"/>
                <w:sz w:val="24"/>
                <w:szCs w:val="22"/>
              </w:rPr>
              <w:t xml:space="preserve"> October 2025</w:t>
            </w:r>
          </w:p>
        </w:tc>
      </w:tr>
    </w:tbl>
    <w:p w:rsidR="00605CE1" w:rsidRPr="000B082C" w:rsidRDefault="00605CE1" w:rsidP="00807A60">
      <w:pPr>
        <w:spacing w:after="0"/>
        <w:ind w:left="0"/>
        <w:rPr>
          <w:b/>
        </w:rPr>
      </w:pPr>
    </w:p>
    <w:p w:rsidR="00771F22" w:rsidRPr="000B082C" w:rsidRDefault="00771F22" w:rsidP="000A54D2">
      <w:pPr>
        <w:rPr>
          <w:lang w:eastAsia="en-GB"/>
        </w:rPr>
      </w:pPr>
    </w:p>
    <w:p w:rsidR="006F3120" w:rsidRPr="000B082C" w:rsidRDefault="006F3120" w:rsidP="006F3120">
      <w:pPr>
        <w:ind w:left="0"/>
        <w:rPr>
          <w:lang w:eastAsia="en-GB"/>
        </w:rPr>
      </w:pPr>
      <w:r w:rsidRPr="000B082C">
        <w:rPr>
          <w:lang w:eastAsia="en-GB"/>
        </w:rPr>
        <w:t>KAHSC V</w:t>
      </w:r>
      <w:r w:rsidR="00632824" w:rsidRPr="000B082C">
        <w:rPr>
          <w:lang w:eastAsia="en-GB"/>
        </w:rPr>
        <w:t>3</w:t>
      </w:r>
      <w:r w:rsidRPr="000B082C">
        <w:rPr>
          <w:lang w:eastAsia="en-GB"/>
        </w:rPr>
        <w:t xml:space="preserve"> – </w:t>
      </w:r>
      <w:r w:rsidR="00632824" w:rsidRPr="000B082C">
        <w:rPr>
          <w:lang w:eastAsia="en-GB"/>
        </w:rPr>
        <w:t>September</w:t>
      </w:r>
      <w:r w:rsidRPr="000B082C">
        <w:rPr>
          <w:lang w:eastAsia="en-GB"/>
        </w:rPr>
        <w:t xml:space="preserve"> 2025</w:t>
      </w:r>
    </w:p>
    <w:p w:rsidR="006F3120" w:rsidRPr="000B082C" w:rsidRDefault="006F3120" w:rsidP="006F3120">
      <w:pPr>
        <w:rPr>
          <w:lang w:eastAsia="en-GB"/>
        </w:rPr>
      </w:pPr>
    </w:p>
    <w:p w:rsidR="006F3120" w:rsidRPr="000B082C" w:rsidRDefault="006F3120" w:rsidP="006F3120">
      <w:pPr>
        <w:sectPr w:rsidR="006F3120" w:rsidRPr="000B082C" w:rsidSect="00D87A94">
          <w:headerReference w:type="default" r:id="rId12"/>
          <w:footerReference w:type="default" r:id="rId13"/>
          <w:footerReference w:type="first" r:id="rId14"/>
          <w:pgSz w:w="11906" w:h="16838" w:code="9"/>
          <w:pgMar w:top="851" w:right="851" w:bottom="851" w:left="851" w:header="454" w:footer="454" w:gutter="0"/>
          <w:cols w:space="708"/>
          <w:docGrid w:linePitch="360"/>
        </w:sectPr>
      </w:pPr>
      <w:bookmarkStart w:id="0" w:name="_GoBack"/>
      <w:bookmarkEnd w:id="0"/>
    </w:p>
    <w:p w:rsidR="009A3E14" w:rsidRPr="000B082C" w:rsidRDefault="009A3E14" w:rsidP="009A3E14">
      <w:pPr>
        <w:spacing w:after="240"/>
        <w:ind w:left="0"/>
        <w:rPr>
          <w:b/>
          <w:color w:val="7C2529"/>
          <w:sz w:val="32"/>
          <w:szCs w:val="36"/>
        </w:rPr>
      </w:pPr>
      <w:r w:rsidRPr="000B082C">
        <w:rPr>
          <w:b/>
          <w:color w:val="7C2529"/>
          <w:sz w:val="32"/>
          <w:szCs w:val="36"/>
        </w:rPr>
        <w:lastRenderedPageBreak/>
        <w:t>Review Sheet</w:t>
      </w:r>
    </w:p>
    <w:p w:rsidR="00852F62" w:rsidRPr="000B082C" w:rsidRDefault="00D87A94" w:rsidP="00D87A94">
      <w:pPr>
        <w:spacing w:after="240"/>
        <w:ind w:left="0"/>
        <w:rPr>
          <w:bCs/>
          <w:szCs w:val="22"/>
        </w:rPr>
      </w:pPr>
      <w:bookmarkStart w:id="1" w:name="_Hlk86393552"/>
      <w:r w:rsidRPr="000B082C">
        <w:rPr>
          <w:bCs/>
          <w:szCs w:val="22"/>
        </w:rPr>
        <w:t xml:space="preserve">Each entry in this table summarises the changes to </w:t>
      </w:r>
      <w:r w:rsidR="00233FC9" w:rsidRPr="000B082C">
        <w:rPr>
          <w:bCs/>
          <w:szCs w:val="22"/>
        </w:rPr>
        <w:t>these</w:t>
      </w:r>
      <w:r w:rsidRPr="000B082C">
        <w:rPr>
          <w:bCs/>
          <w:szCs w:val="22"/>
        </w:rPr>
        <w:t xml:space="preserve"> procedures made since the last review (if any</w:t>
      </w:r>
      <w:r w:rsidR="001A6CC3" w:rsidRPr="000B082C">
        <w:rPr>
          <w:bCs/>
          <w:szCs w:val="22"/>
        </w:rPr>
        <w:t>).</w:t>
      </w:r>
    </w:p>
    <w:p w:rsidR="00D87A94" w:rsidRPr="000B082C" w:rsidRDefault="00D87A94" w:rsidP="00D87A94">
      <w:pPr>
        <w:spacing w:after="240"/>
        <w:ind w:left="0"/>
        <w:rPr>
          <w:color w:val="FF0000"/>
          <w:szCs w:val="22"/>
          <w:shd w:val="clear" w:color="auto" w:fill="FFFFF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1148"/>
        <w:gridCol w:w="6680"/>
        <w:gridCol w:w="1800"/>
      </w:tblGrid>
      <w:tr w:rsidR="00771F22" w:rsidRPr="000B082C" w:rsidTr="009A3E14">
        <w:trPr>
          <w:trHeight w:val="20"/>
        </w:trPr>
        <w:tc>
          <w:tcPr>
            <w:tcW w:w="596" w:type="pct"/>
            <w:shd w:val="clear" w:color="auto" w:fill="D9D9D9"/>
            <w:vAlign w:val="center"/>
          </w:tcPr>
          <w:bookmarkEnd w:id="1"/>
          <w:p w:rsidR="00771F22" w:rsidRPr="000B082C" w:rsidRDefault="00771F22" w:rsidP="00183DC4">
            <w:pPr>
              <w:spacing w:after="0"/>
              <w:ind w:left="0"/>
              <w:jc w:val="center"/>
              <w:rPr>
                <w:rFonts w:eastAsia="Gill Sans MT"/>
                <w:b/>
                <w:bCs/>
                <w:sz w:val="20"/>
                <w:szCs w:val="20"/>
              </w:rPr>
            </w:pPr>
            <w:r w:rsidRPr="000B082C">
              <w:rPr>
                <w:rFonts w:eastAsia="Gill Sans MT"/>
                <w:b/>
                <w:bCs/>
                <w:sz w:val="20"/>
                <w:szCs w:val="20"/>
              </w:rPr>
              <w:t>Version Number</w:t>
            </w:r>
          </w:p>
        </w:tc>
        <w:tc>
          <w:tcPr>
            <w:tcW w:w="3469" w:type="pct"/>
            <w:shd w:val="clear" w:color="auto" w:fill="D9D9D9"/>
            <w:vAlign w:val="center"/>
          </w:tcPr>
          <w:p w:rsidR="00771F22" w:rsidRPr="000B082C" w:rsidRDefault="00771F22" w:rsidP="00183DC4">
            <w:pPr>
              <w:spacing w:after="0"/>
              <w:ind w:left="0"/>
              <w:jc w:val="center"/>
              <w:rPr>
                <w:rFonts w:eastAsia="Gill Sans MT"/>
                <w:b/>
                <w:bCs/>
                <w:sz w:val="20"/>
                <w:szCs w:val="20"/>
              </w:rPr>
            </w:pPr>
            <w:r w:rsidRPr="000B082C">
              <w:rPr>
                <w:rFonts w:eastAsia="Gill Sans MT"/>
                <w:b/>
                <w:bCs/>
                <w:sz w:val="20"/>
                <w:szCs w:val="20"/>
              </w:rPr>
              <w:t>Version Description</w:t>
            </w:r>
          </w:p>
        </w:tc>
        <w:tc>
          <w:tcPr>
            <w:tcW w:w="935" w:type="pct"/>
            <w:shd w:val="clear" w:color="auto" w:fill="D9D9D9"/>
            <w:vAlign w:val="center"/>
          </w:tcPr>
          <w:p w:rsidR="00771F22" w:rsidRPr="000B082C" w:rsidRDefault="00771F22" w:rsidP="00183DC4">
            <w:pPr>
              <w:spacing w:after="0"/>
              <w:ind w:left="0"/>
              <w:jc w:val="center"/>
              <w:rPr>
                <w:rFonts w:eastAsia="Gill Sans MT"/>
                <w:b/>
                <w:bCs/>
                <w:sz w:val="20"/>
                <w:szCs w:val="20"/>
              </w:rPr>
            </w:pPr>
            <w:r w:rsidRPr="000B082C">
              <w:rPr>
                <w:rFonts w:eastAsia="Gill Sans MT"/>
                <w:b/>
                <w:bCs/>
                <w:sz w:val="20"/>
                <w:szCs w:val="20"/>
              </w:rPr>
              <w:t>Date of Revision</w:t>
            </w:r>
          </w:p>
        </w:tc>
      </w:tr>
      <w:tr w:rsidR="00EB2D53" w:rsidRPr="000B082C" w:rsidTr="009A3E14">
        <w:trPr>
          <w:trHeight w:val="20"/>
        </w:trPr>
        <w:tc>
          <w:tcPr>
            <w:tcW w:w="596" w:type="pct"/>
            <w:vAlign w:val="center"/>
          </w:tcPr>
          <w:p w:rsidR="00EB2D53" w:rsidRPr="000B082C" w:rsidRDefault="00EB2D53" w:rsidP="00183DC4">
            <w:pPr>
              <w:spacing w:after="0"/>
              <w:ind w:left="0"/>
              <w:jc w:val="center"/>
              <w:rPr>
                <w:rFonts w:eastAsia="Gill Sans MT"/>
                <w:sz w:val="20"/>
                <w:szCs w:val="20"/>
              </w:rPr>
            </w:pPr>
            <w:r w:rsidRPr="000B082C">
              <w:rPr>
                <w:rFonts w:eastAsia="Gill Sans MT"/>
                <w:sz w:val="20"/>
                <w:szCs w:val="20"/>
              </w:rPr>
              <w:t>1</w:t>
            </w:r>
          </w:p>
        </w:tc>
        <w:tc>
          <w:tcPr>
            <w:tcW w:w="3469" w:type="pct"/>
            <w:vAlign w:val="center"/>
          </w:tcPr>
          <w:p w:rsidR="00EB2D53" w:rsidRPr="000B082C" w:rsidRDefault="00EB2D53" w:rsidP="00183DC4">
            <w:pPr>
              <w:spacing w:after="0"/>
              <w:ind w:left="0"/>
              <w:rPr>
                <w:rFonts w:eastAsia="Gill Sans MT"/>
                <w:sz w:val="20"/>
                <w:szCs w:val="20"/>
              </w:rPr>
            </w:pPr>
            <w:r w:rsidRPr="000B082C">
              <w:rPr>
                <w:rFonts w:eastAsia="Gill Sans MT"/>
                <w:sz w:val="20"/>
                <w:szCs w:val="20"/>
              </w:rPr>
              <w:t xml:space="preserve">New procedures </w:t>
            </w:r>
            <w:r w:rsidR="00DB08EC" w:rsidRPr="000B082C">
              <w:rPr>
                <w:rFonts w:eastAsia="Gill Sans MT"/>
                <w:sz w:val="20"/>
                <w:szCs w:val="20"/>
              </w:rPr>
              <w:t>merging</w:t>
            </w:r>
            <w:r w:rsidR="00D9736C" w:rsidRPr="000B082C">
              <w:rPr>
                <w:rFonts w:eastAsia="Gill Sans MT"/>
                <w:sz w:val="20"/>
                <w:szCs w:val="20"/>
              </w:rPr>
              <w:t xml:space="preserve"> the</w:t>
            </w:r>
            <w:r w:rsidRPr="000B082C">
              <w:rPr>
                <w:rFonts w:eastAsia="Gill Sans MT"/>
                <w:sz w:val="20"/>
                <w:szCs w:val="20"/>
              </w:rPr>
              <w:t xml:space="preserve"> </w:t>
            </w:r>
            <w:r w:rsidR="00183DC4" w:rsidRPr="000B082C">
              <w:rPr>
                <w:rFonts w:eastAsia="Gill Sans MT"/>
                <w:sz w:val="20"/>
                <w:szCs w:val="20"/>
              </w:rPr>
              <w:t>now withdrawn</w:t>
            </w:r>
            <w:r w:rsidRPr="000B082C">
              <w:rPr>
                <w:rFonts w:eastAsia="Gill Sans MT"/>
                <w:sz w:val="20"/>
                <w:szCs w:val="20"/>
              </w:rPr>
              <w:t xml:space="preserve"> Anaphylaxis Procedures (V3 June 2024) and Asthma Procedures (V5 Nov 2023)</w:t>
            </w:r>
            <w:r w:rsidR="00D9736C" w:rsidRPr="000B082C">
              <w:rPr>
                <w:rFonts w:eastAsia="Gill Sans MT"/>
                <w:sz w:val="20"/>
                <w:szCs w:val="20"/>
              </w:rPr>
              <w:t xml:space="preserve"> and</w:t>
            </w:r>
            <w:r w:rsidRPr="000B082C">
              <w:rPr>
                <w:rFonts w:eastAsia="Gill Sans MT"/>
                <w:sz w:val="20"/>
                <w:szCs w:val="20"/>
              </w:rPr>
              <w:t xml:space="preserve"> </w:t>
            </w:r>
            <w:r w:rsidR="00D9736C" w:rsidRPr="000B082C">
              <w:rPr>
                <w:rFonts w:eastAsia="Gill Sans MT"/>
                <w:sz w:val="20"/>
                <w:szCs w:val="20"/>
              </w:rPr>
              <w:t>includ</w:t>
            </w:r>
            <w:r w:rsidR="00DB08EC" w:rsidRPr="000B082C">
              <w:rPr>
                <w:rFonts w:eastAsia="Gill Sans MT"/>
                <w:sz w:val="20"/>
                <w:szCs w:val="20"/>
              </w:rPr>
              <w:t>ing</w:t>
            </w:r>
            <w:r w:rsidRPr="000B082C">
              <w:rPr>
                <w:rFonts w:eastAsia="Gill Sans MT"/>
                <w:sz w:val="20"/>
                <w:szCs w:val="20"/>
              </w:rPr>
              <w:t xml:space="preserve"> new information about diabetes and epilepsy to </w:t>
            </w:r>
            <w:r w:rsidR="00D9736C" w:rsidRPr="000B082C">
              <w:rPr>
                <w:rFonts w:eastAsia="Gill Sans MT"/>
                <w:sz w:val="20"/>
                <w:szCs w:val="20"/>
              </w:rPr>
              <w:t>create</w:t>
            </w:r>
            <w:r w:rsidRPr="000B082C">
              <w:rPr>
                <w:rFonts w:eastAsia="Gill Sans MT"/>
                <w:sz w:val="20"/>
                <w:szCs w:val="20"/>
              </w:rPr>
              <w:t xml:space="preserve"> a single resource</w:t>
            </w:r>
            <w:r w:rsidR="00D9736C" w:rsidRPr="000B082C">
              <w:rPr>
                <w:rFonts w:eastAsia="Gill Sans MT"/>
                <w:sz w:val="20"/>
                <w:szCs w:val="20"/>
              </w:rPr>
              <w:t xml:space="preserve"> of </w:t>
            </w:r>
            <w:r w:rsidR="008B7B28" w:rsidRPr="000B082C">
              <w:rPr>
                <w:rFonts w:eastAsia="Gill Sans MT"/>
                <w:sz w:val="20"/>
                <w:szCs w:val="20"/>
              </w:rPr>
              <w:t>practical information for staff on how to manage the condition</w:t>
            </w:r>
            <w:r w:rsidR="00D9736C" w:rsidRPr="000B082C">
              <w:rPr>
                <w:rFonts w:eastAsia="Gill Sans MT"/>
                <w:sz w:val="20"/>
                <w:szCs w:val="20"/>
              </w:rPr>
              <w:t>s</w:t>
            </w:r>
            <w:r w:rsidR="008B7B28" w:rsidRPr="000B082C">
              <w:rPr>
                <w:rFonts w:eastAsia="Gill Sans MT"/>
                <w:sz w:val="20"/>
                <w:szCs w:val="20"/>
              </w:rPr>
              <w:t xml:space="preserve"> and respond to an emergency</w:t>
            </w:r>
            <w:r w:rsidR="00D9736C" w:rsidRPr="000B082C">
              <w:rPr>
                <w:rFonts w:eastAsia="Gill Sans MT"/>
                <w:sz w:val="20"/>
                <w:szCs w:val="20"/>
              </w:rPr>
              <w:t xml:space="preserve"> in line with their training</w:t>
            </w:r>
            <w:r w:rsidR="008B7B28" w:rsidRPr="000B082C">
              <w:rPr>
                <w:rFonts w:eastAsia="Gill Sans MT"/>
                <w:sz w:val="20"/>
                <w:szCs w:val="20"/>
              </w:rPr>
              <w:t>.</w:t>
            </w:r>
            <w:r w:rsidRPr="000B082C">
              <w:rPr>
                <w:rFonts w:eastAsia="Gill Sans MT"/>
                <w:sz w:val="20"/>
                <w:szCs w:val="20"/>
              </w:rPr>
              <w:t xml:space="preserve"> </w:t>
            </w:r>
          </w:p>
        </w:tc>
        <w:tc>
          <w:tcPr>
            <w:tcW w:w="935" w:type="pct"/>
            <w:vAlign w:val="center"/>
          </w:tcPr>
          <w:p w:rsidR="00EB2D53" w:rsidRPr="000B082C" w:rsidRDefault="006748E1" w:rsidP="00183DC4">
            <w:pPr>
              <w:spacing w:after="0"/>
              <w:ind w:left="0"/>
              <w:jc w:val="center"/>
              <w:rPr>
                <w:rFonts w:eastAsia="Gill Sans MT"/>
                <w:sz w:val="20"/>
                <w:szCs w:val="20"/>
              </w:rPr>
            </w:pPr>
            <w:r w:rsidRPr="000B082C">
              <w:rPr>
                <w:rFonts w:eastAsia="Gill Sans MT"/>
                <w:sz w:val="20"/>
                <w:szCs w:val="20"/>
              </w:rPr>
              <w:t>September 2024</w:t>
            </w:r>
          </w:p>
        </w:tc>
      </w:tr>
      <w:tr w:rsidR="00183DC4" w:rsidRPr="000B082C" w:rsidTr="009A3E14">
        <w:trPr>
          <w:trHeight w:val="20"/>
        </w:trPr>
        <w:tc>
          <w:tcPr>
            <w:tcW w:w="596" w:type="pct"/>
            <w:vAlign w:val="center"/>
          </w:tcPr>
          <w:p w:rsidR="00183DC4" w:rsidRPr="000B082C" w:rsidRDefault="00183DC4" w:rsidP="00183DC4">
            <w:pPr>
              <w:spacing w:after="0"/>
              <w:ind w:left="0"/>
              <w:jc w:val="center"/>
              <w:rPr>
                <w:rFonts w:eastAsia="Gill Sans MT"/>
                <w:sz w:val="20"/>
                <w:szCs w:val="20"/>
              </w:rPr>
            </w:pPr>
            <w:r w:rsidRPr="000B082C">
              <w:rPr>
                <w:rFonts w:eastAsia="Gill Sans MT"/>
                <w:sz w:val="20"/>
                <w:szCs w:val="20"/>
              </w:rPr>
              <w:t>2</w:t>
            </w:r>
          </w:p>
        </w:tc>
        <w:tc>
          <w:tcPr>
            <w:tcW w:w="3469" w:type="pct"/>
            <w:vAlign w:val="center"/>
          </w:tcPr>
          <w:p w:rsidR="009144E4" w:rsidRPr="000B082C" w:rsidRDefault="009144E4" w:rsidP="00183DC4">
            <w:pPr>
              <w:spacing w:after="0"/>
              <w:ind w:left="0"/>
              <w:rPr>
                <w:rFonts w:asciiTheme="minorHAnsi" w:eastAsia="Gill Sans MT" w:hAnsiTheme="minorHAnsi" w:cstheme="minorHAnsi"/>
                <w:sz w:val="20"/>
                <w:szCs w:val="20"/>
              </w:rPr>
            </w:pPr>
            <w:r w:rsidRPr="000B082C">
              <w:rPr>
                <w:rFonts w:asciiTheme="minorHAnsi" w:eastAsia="Gill Sans MT" w:hAnsiTheme="minorHAnsi" w:cstheme="minorHAnsi"/>
                <w:sz w:val="20"/>
                <w:szCs w:val="20"/>
              </w:rPr>
              <w:t>Updated to include reference to adults with diagnosed anaphylaxis, diabetes or epilepsy and updated links to BSACI model plans</w:t>
            </w:r>
          </w:p>
          <w:p w:rsidR="00183DC4" w:rsidRPr="000B082C" w:rsidRDefault="00183DC4" w:rsidP="00183DC4">
            <w:pPr>
              <w:spacing w:after="0"/>
              <w:ind w:left="0"/>
              <w:rPr>
                <w:rFonts w:asciiTheme="minorHAnsi" w:eastAsia="Gill Sans MT" w:hAnsiTheme="minorHAnsi" w:cstheme="minorHAnsi"/>
                <w:sz w:val="20"/>
                <w:szCs w:val="20"/>
              </w:rPr>
            </w:pPr>
            <w:r w:rsidRPr="000B082C">
              <w:rPr>
                <w:rFonts w:asciiTheme="minorHAnsi" w:eastAsia="Gill Sans MT" w:hAnsiTheme="minorHAnsi" w:cstheme="minorHAnsi"/>
                <w:sz w:val="20"/>
                <w:szCs w:val="20"/>
              </w:rPr>
              <w:t>New: Sections on School meal and wrap around care providers</w:t>
            </w:r>
            <w:r w:rsidR="00266F49" w:rsidRPr="000B082C">
              <w:rPr>
                <w:rFonts w:asciiTheme="minorHAnsi" w:eastAsia="Gill Sans MT" w:hAnsiTheme="minorHAnsi" w:cstheme="minorHAnsi"/>
                <w:sz w:val="20"/>
                <w:szCs w:val="20"/>
              </w:rPr>
              <w:t>,</w:t>
            </w:r>
            <w:r w:rsidRPr="000B082C">
              <w:rPr>
                <w:rFonts w:asciiTheme="minorHAnsi" w:eastAsia="Gill Sans MT" w:hAnsiTheme="minorHAnsi" w:cstheme="minorHAnsi"/>
                <w:sz w:val="20"/>
                <w:szCs w:val="20"/>
              </w:rPr>
              <w:t xml:space="preserve"> other food handlers</w:t>
            </w:r>
            <w:r w:rsidR="00266F49" w:rsidRPr="000B082C">
              <w:rPr>
                <w:rFonts w:asciiTheme="minorHAnsi" w:eastAsia="Gill Sans MT" w:hAnsiTheme="minorHAnsi" w:cstheme="minorHAnsi"/>
                <w:sz w:val="20"/>
                <w:szCs w:val="20"/>
              </w:rPr>
              <w:t xml:space="preserve"> and safer eating plans</w:t>
            </w:r>
            <w:r w:rsidRPr="000B082C">
              <w:rPr>
                <w:rFonts w:asciiTheme="minorHAnsi" w:eastAsia="Gill Sans MT" w:hAnsiTheme="minorHAnsi" w:cstheme="minorHAnsi"/>
                <w:sz w:val="20"/>
                <w:szCs w:val="20"/>
              </w:rPr>
              <w:t>.</w:t>
            </w:r>
          </w:p>
          <w:p w:rsidR="00183DC4" w:rsidRPr="000B082C" w:rsidRDefault="00183DC4" w:rsidP="00183DC4">
            <w:pPr>
              <w:spacing w:after="0"/>
              <w:ind w:left="0"/>
              <w:rPr>
                <w:rFonts w:eastAsia="Gill Sans MT"/>
                <w:sz w:val="20"/>
                <w:szCs w:val="20"/>
              </w:rPr>
            </w:pPr>
            <w:r w:rsidRPr="000B082C">
              <w:rPr>
                <w:rFonts w:asciiTheme="minorHAnsi" w:eastAsia="Gill Sans MT" w:hAnsiTheme="minorHAnsi" w:cstheme="minorHAnsi"/>
                <w:sz w:val="20"/>
                <w:szCs w:val="20"/>
              </w:rPr>
              <w:t xml:space="preserve">Updated: Reference to stress as a risk factor. References changed from asthma &amp; anaphylaxis procedures to AADE Procedures (incl. diabetes &amp; epilepsy). </w:t>
            </w:r>
          </w:p>
        </w:tc>
        <w:tc>
          <w:tcPr>
            <w:tcW w:w="935" w:type="pct"/>
            <w:vAlign w:val="center"/>
          </w:tcPr>
          <w:p w:rsidR="00183DC4" w:rsidRPr="000B082C" w:rsidRDefault="009144E4" w:rsidP="00183DC4">
            <w:pPr>
              <w:spacing w:after="0"/>
              <w:ind w:left="0"/>
              <w:jc w:val="center"/>
              <w:rPr>
                <w:rFonts w:eastAsia="Gill Sans MT"/>
                <w:sz w:val="20"/>
                <w:szCs w:val="20"/>
              </w:rPr>
            </w:pPr>
            <w:r w:rsidRPr="000B082C">
              <w:rPr>
                <w:rFonts w:asciiTheme="minorHAnsi" w:eastAsia="Gill Sans MT" w:hAnsiTheme="minorHAnsi" w:cstheme="minorHAnsi"/>
                <w:sz w:val="20"/>
                <w:szCs w:val="20"/>
              </w:rPr>
              <w:t xml:space="preserve">February </w:t>
            </w:r>
            <w:r w:rsidR="00183DC4" w:rsidRPr="000B082C">
              <w:rPr>
                <w:rFonts w:asciiTheme="minorHAnsi" w:eastAsia="Gill Sans MT" w:hAnsiTheme="minorHAnsi" w:cstheme="minorHAnsi"/>
                <w:sz w:val="20"/>
                <w:szCs w:val="20"/>
              </w:rPr>
              <w:t>2025</w:t>
            </w:r>
          </w:p>
        </w:tc>
      </w:tr>
      <w:tr w:rsidR="00EB2D53" w:rsidRPr="000B082C" w:rsidTr="009A3E14">
        <w:trPr>
          <w:trHeight w:val="20"/>
        </w:trPr>
        <w:tc>
          <w:tcPr>
            <w:tcW w:w="596" w:type="pct"/>
            <w:vAlign w:val="center"/>
          </w:tcPr>
          <w:p w:rsidR="00EB2D53" w:rsidRPr="000B082C" w:rsidRDefault="00D9736C" w:rsidP="00183DC4">
            <w:pPr>
              <w:spacing w:after="0"/>
              <w:ind w:left="0"/>
              <w:jc w:val="center"/>
              <w:rPr>
                <w:rFonts w:eastAsia="Gill Sans MT"/>
                <w:sz w:val="20"/>
                <w:szCs w:val="20"/>
              </w:rPr>
            </w:pPr>
            <w:r w:rsidRPr="000B082C">
              <w:rPr>
                <w:rFonts w:eastAsia="Gill Sans MT"/>
                <w:sz w:val="20"/>
                <w:szCs w:val="20"/>
              </w:rPr>
              <w:t>3</w:t>
            </w:r>
          </w:p>
        </w:tc>
        <w:tc>
          <w:tcPr>
            <w:tcW w:w="3469" w:type="pct"/>
            <w:vAlign w:val="center"/>
          </w:tcPr>
          <w:p w:rsidR="00EB2D53" w:rsidRPr="000B082C" w:rsidRDefault="00632824" w:rsidP="00183DC4">
            <w:pPr>
              <w:spacing w:after="0"/>
              <w:ind w:left="0"/>
              <w:rPr>
                <w:rFonts w:eastAsia="Gill Sans MT"/>
                <w:sz w:val="20"/>
                <w:szCs w:val="20"/>
              </w:rPr>
            </w:pPr>
            <w:r w:rsidRPr="000B082C">
              <w:rPr>
                <w:rFonts w:eastAsia="Gill Sans MT"/>
                <w:sz w:val="20"/>
                <w:szCs w:val="20"/>
              </w:rPr>
              <w:t>Minor revisions and updated links throughout.</w:t>
            </w:r>
          </w:p>
        </w:tc>
        <w:tc>
          <w:tcPr>
            <w:tcW w:w="935" w:type="pct"/>
            <w:vAlign w:val="center"/>
          </w:tcPr>
          <w:p w:rsidR="00EB2D53" w:rsidRPr="000B082C" w:rsidRDefault="00B125C0" w:rsidP="00183DC4">
            <w:pPr>
              <w:spacing w:after="0"/>
              <w:ind w:left="0"/>
              <w:jc w:val="center"/>
              <w:rPr>
                <w:rFonts w:eastAsia="Gill Sans MT"/>
                <w:sz w:val="20"/>
                <w:szCs w:val="20"/>
              </w:rPr>
            </w:pPr>
            <w:r w:rsidRPr="000B082C">
              <w:rPr>
                <w:rFonts w:eastAsia="Gill Sans MT"/>
                <w:sz w:val="20"/>
                <w:szCs w:val="20"/>
              </w:rPr>
              <w:t>September 2025</w:t>
            </w:r>
          </w:p>
        </w:tc>
      </w:tr>
      <w:tr w:rsidR="00771F22" w:rsidRPr="000B082C" w:rsidTr="009A3E14">
        <w:trPr>
          <w:trHeight w:val="20"/>
        </w:trPr>
        <w:tc>
          <w:tcPr>
            <w:tcW w:w="596" w:type="pct"/>
            <w:vAlign w:val="center"/>
          </w:tcPr>
          <w:p w:rsidR="00771F22" w:rsidRPr="000B082C" w:rsidRDefault="00D9736C" w:rsidP="00183DC4">
            <w:pPr>
              <w:spacing w:after="0"/>
              <w:ind w:left="0"/>
              <w:jc w:val="center"/>
              <w:rPr>
                <w:rFonts w:eastAsia="Gill Sans MT"/>
                <w:sz w:val="20"/>
                <w:szCs w:val="20"/>
              </w:rPr>
            </w:pPr>
            <w:r w:rsidRPr="000B082C">
              <w:rPr>
                <w:rFonts w:eastAsia="Gill Sans MT"/>
                <w:sz w:val="20"/>
                <w:szCs w:val="20"/>
              </w:rPr>
              <w:t>4</w:t>
            </w:r>
          </w:p>
        </w:tc>
        <w:tc>
          <w:tcPr>
            <w:tcW w:w="3469" w:type="pct"/>
            <w:vAlign w:val="center"/>
          </w:tcPr>
          <w:p w:rsidR="00771F22" w:rsidRPr="000B082C" w:rsidRDefault="00771F22" w:rsidP="00183DC4">
            <w:pPr>
              <w:spacing w:after="0"/>
              <w:ind w:left="0"/>
              <w:rPr>
                <w:rFonts w:eastAsia="Gill Sans MT"/>
                <w:sz w:val="20"/>
                <w:szCs w:val="20"/>
              </w:rPr>
            </w:pPr>
          </w:p>
        </w:tc>
        <w:tc>
          <w:tcPr>
            <w:tcW w:w="935" w:type="pct"/>
            <w:vAlign w:val="center"/>
          </w:tcPr>
          <w:p w:rsidR="00771F22" w:rsidRPr="000B082C" w:rsidRDefault="00771F22" w:rsidP="00183DC4">
            <w:pPr>
              <w:spacing w:after="0"/>
              <w:ind w:left="0"/>
              <w:jc w:val="center"/>
              <w:rPr>
                <w:rFonts w:eastAsia="Gill Sans MT"/>
                <w:sz w:val="20"/>
                <w:szCs w:val="20"/>
              </w:rPr>
            </w:pPr>
          </w:p>
        </w:tc>
      </w:tr>
      <w:tr w:rsidR="00771F22" w:rsidRPr="000B082C" w:rsidTr="009A3E14">
        <w:trPr>
          <w:trHeight w:val="20"/>
        </w:trPr>
        <w:tc>
          <w:tcPr>
            <w:tcW w:w="596" w:type="pct"/>
            <w:vAlign w:val="center"/>
          </w:tcPr>
          <w:p w:rsidR="00771F22" w:rsidRPr="000B082C" w:rsidRDefault="00D9736C" w:rsidP="00183DC4">
            <w:pPr>
              <w:spacing w:after="0"/>
              <w:ind w:left="0"/>
              <w:jc w:val="center"/>
              <w:rPr>
                <w:rFonts w:eastAsia="Gill Sans MT"/>
                <w:sz w:val="20"/>
                <w:szCs w:val="20"/>
              </w:rPr>
            </w:pPr>
            <w:r w:rsidRPr="000B082C">
              <w:rPr>
                <w:rFonts w:eastAsia="Gill Sans MT"/>
                <w:sz w:val="20"/>
                <w:szCs w:val="20"/>
              </w:rPr>
              <w:t>5</w:t>
            </w:r>
          </w:p>
        </w:tc>
        <w:tc>
          <w:tcPr>
            <w:tcW w:w="3469" w:type="pct"/>
            <w:vAlign w:val="center"/>
          </w:tcPr>
          <w:p w:rsidR="00771F22" w:rsidRPr="000B082C" w:rsidRDefault="00771F22" w:rsidP="00183DC4">
            <w:pPr>
              <w:spacing w:after="0"/>
              <w:ind w:left="0"/>
              <w:rPr>
                <w:rFonts w:eastAsia="Gill Sans MT"/>
                <w:sz w:val="20"/>
                <w:szCs w:val="20"/>
              </w:rPr>
            </w:pPr>
          </w:p>
        </w:tc>
        <w:tc>
          <w:tcPr>
            <w:tcW w:w="935" w:type="pct"/>
            <w:vAlign w:val="center"/>
          </w:tcPr>
          <w:p w:rsidR="00771F22" w:rsidRPr="000B082C" w:rsidRDefault="00771F22" w:rsidP="00183DC4">
            <w:pPr>
              <w:spacing w:after="0"/>
              <w:ind w:left="0"/>
              <w:jc w:val="center"/>
              <w:rPr>
                <w:rFonts w:eastAsia="Gill Sans MT"/>
                <w:sz w:val="20"/>
                <w:szCs w:val="20"/>
              </w:rPr>
            </w:pPr>
          </w:p>
        </w:tc>
      </w:tr>
      <w:tr w:rsidR="00771F22" w:rsidRPr="000B082C" w:rsidTr="009A3E14">
        <w:trPr>
          <w:trHeight w:val="20"/>
        </w:trPr>
        <w:tc>
          <w:tcPr>
            <w:tcW w:w="596" w:type="pct"/>
            <w:vAlign w:val="center"/>
          </w:tcPr>
          <w:p w:rsidR="00771F22" w:rsidRPr="000B082C" w:rsidRDefault="00D9736C" w:rsidP="00183DC4">
            <w:pPr>
              <w:spacing w:after="0"/>
              <w:ind w:left="0"/>
              <w:jc w:val="center"/>
              <w:rPr>
                <w:rFonts w:eastAsia="Gill Sans MT"/>
                <w:sz w:val="20"/>
                <w:szCs w:val="20"/>
              </w:rPr>
            </w:pPr>
            <w:r w:rsidRPr="000B082C">
              <w:rPr>
                <w:rFonts w:eastAsia="Gill Sans MT"/>
                <w:sz w:val="20"/>
                <w:szCs w:val="20"/>
              </w:rPr>
              <w:t>6</w:t>
            </w:r>
          </w:p>
        </w:tc>
        <w:tc>
          <w:tcPr>
            <w:tcW w:w="3469" w:type="pct"/>
            <w:vAlign w:val="center"/>
          </w:tcPr>
          <w:p w:rsidR="00771F22" w:rsidRPr="000B082C" w:rsidRDefault="00771F22" w:rsidP="00183DC4">
            <w:pPr>
              <w:spacing w:after="0"/>
              <w:ind w:left="0"/>
              <w:rPr>
                <w:rFonts w:eastAsia="Gill Sans MT"/>
                <w:sz w:val="20"/>
                <w:szCs w:val="20"/>
              </w:rPr>
            </w:pPr>
          </w:p>
        </w:tc>
        <w:tc>
          <w:tcPr>
            <w:tcW w:w="935" w:type="pct"/>
            <w:vAlign w:val="center"/>
          </w:tcPr>
          <w:p w:rsidR="00771F22" w:rsidRPr="000B082C" w:rsidRDefault="00771F22" w:rsidP="00183DC4">
            <w:pPr>
              <w:spacing w:after="0"/>
              <w:ind w:left="0"/>
              <w:jc w:val="center"/>
              <w:rPr>
                <w:rFonts w:eastAsia="Gill Sans MT"/>
                <w:sz w:val="20"/>
                <w:szCs w:val="20"/>
              </w:rPr>
            </w:pPr>
          </w:p>
        </w:tc>
      </w:tr>
      <w:tr w:rsidR="00771F22" w:rsidRPr="000B082C" w:rsidTr="009A3E14">
        <w:trPr>
          <w:trHeight w:val="20"/>
        </w:trPr>
        <w:tc>
          <w:tcPr>
            <w:tcW w:w="596" w:type="pct"/>
            <w:vAlign w:val="center"/>
          </w:tcPr>
          <w:p w:rsidR="00771F22" w:rsidRPr="000B082C" w:rsidRDefault="00D9736C" w:rsidP="00183DC4">
            <w:pPr>
              <w:spacing w:after="0"/>
              <w:ind w:left="0"/>
              <w:jc w:val="center"/>
              <w:rPr>
                <w:rFonts w:eastAsia="Gill Sans MT"/>
                <w:sz w:val="20"/>
                <w:szCs w:val="20"/>
              </w:rPr>
            </w:pPr>
            <w:r w:rsidRPr="000B082C">
              <w:rPr>
                <w:rFonts w:eastAsia="Gill Sans MT"/>
                <w:sz w:val="20"/>
                <w:szCs w:val="20"/>
              </w:rPr>
              <w:t>7</w:t>
            </w:r>
          </w:p>
        </w:tc>
        <w:tc>
          <w:tcPr>
            <w:tcW w:w="3469" w:type="pct"/>
            <w:vAlign w:val="center"/>
          </w:tcPr>
          <w:p w:rsidR="00771F22" w:rsidRPr="000B082C" w:rsidRDefault="00771F22" w:rsidP="00183DC4">
            <w:pPr>
              <w:spacing w:after="0"/>
              <w:ind w:left="0"/>
              <w:rPr>
                <w:rFonts w:eastAsia="Gill Sans MT"/>
                <w:sz w:val="20"/>
                <w:szCs w:val="20"/>
              </w:rPr>
            </w:pPr>
          </w:p>
        </w:tc>
        <w:tc>
          <w:tcPr>
            <w:tcW w:w="935" w:type="pct"/>
            <w:vAlign w:val="center"/>
          </w:tcPr>
          <w:p w:rsidR="00771F22" w:rsidRPr="000B082C" w:rsidRDefault="00771F22" w:rsidP="00183DC4">
            <w:pPr>
              <w:spacing w:after="0"/>
              <w:ind w:left="0"/>
              <w:jc w:val="center"/>
              <w:rPr>
                <w:rFonts w:eastAsia="Gill Sans MT"/>
                <w:sz w:val="20"/>
                <w:szCs w:val="20"/>
              </w:rPr>
            </w:pPr>
          </w:p>
        </w:tc>
      </w:tr>
      <w:tr w:rsidR="00771F22" w:rsidRPr="000B082C" w:rsidTr="009A3E14">
        <w:trPr>
          <w:trHeight w:val="20"/>
        </w:trPr>
        <w:tc>
          <w:tcPr>
            <w:tcW w:w="596" w:type="pct"/>
            <w:vAlign w:val="center"/>
          </w:tcPr>
          <w:p w:rsidR="00771F22" w:rsidRPr="000B082C" w:rsidRDefault="00D9736C" w:rsidP="00183DC4">
            <w:pPr>
              <w:spacing w:after="0"/>
              <w:ind w:left="0"/>
              <w:jc w:val="center"/>
              <w:rPr>
                <w:rFonts w:eastAsia="Gill Sans MT"/>
                <w:sz w:val="20"/>
                <w:szCs w:val="20"/>
              </w:rPr>
            </w:pPr>
            <w:r w:rsidRPr="000B082C">
              <w:rPr>
                <w:rFonts w:eastAsia="Gill Sans MT"/>
                <w:sz w:val="20"/>
                <w:szCs w:val="20"/>
              </w:rPr>
              <w:t>8</w:t>
            </w:r>
          </w:p>
        </w:tc>
        <w:tc>
          <w:tcPr>
            <w:tcW w:w="3469" w:type="pct"/>
            <w:vAlign w:val="center"/>
          </w:tcPr>
          <w:p w:rsidR="00771F22" w:rsidRPr="000B082C" w:rsidRDefault="00771F22" w:rsidP="00183DC4">
            <w:pPr>
              <w:spacing w:after="0"/>
              <w:ind w:left="0"/>
              <w:rPr>
                <w:rFonts w:eastAsia="Gill Sans MT"/>
                <w:sz w:val="20"/>
                <w:szCs w:val="20"/>
              </w:rPr>
            </w:pPr>
          </w:p>
        </w:tc>
        <w:tc>
          <w:tcPr>
            <w:tcW w:w="935" w:type="pct"/>
            <w:vAlign w:val="center"/>
          </w:tcPr>
          <w:p w:rsidR="00771F22" w:rsidRPr="000B082C" w:rsidRDefault="00771F22" w:rsidP="00183DC4">
            <w:pPr>
              <w:spacing w:after="0"/>
              <w:ind w:left="0"/>
              <w:jc w:val="center"/>
              <w:rPr>
                <w:rFonts w:eastAsia="Gill Sans MT"/>
                <w:sz w:val="20"/>
                <w:szCs w:val="20"/>
              </w:rPr>
            </w:pPr>
          </w:p>
        </w:tc>
      </w:tr>
      <w:tr w:rsidR="00771F22" w:rsidRPr="000B082C" w:rsidTr="009A3E14">
        <w:trPr>
          <w:trHeight w:val="20"/>
        </w:trPr>
        <w:tc>
          <w:tcPr>
            <w:tcW w:w="596" w:type="pct"/>
            <w:vAlign w:val="center"/>
          </w:tcPr>
          <w:p w:rsidR="00771F22" w:rsidRPr="000B082C" w:rsidRDefault="00D9736C" w:rsidP="00183DC4">
            <w:pPr>
              <w:spacing w:after="0"/>
              <w:ind w:left="0"/>
              <w:jc w:val="center"/>
              <w:rPr>
                <w:rFonts w:eastAsia="Gill Sans MT"/>
                <w:sz w:val="20"/>
                <w:szCs w:val="20"/>
              </w:rPr>
            </w:pPr>
            <w:r w:rsidRPr="000B082C">
              <w:rPr>
                <w:rFonts w:eastAsia="Gill Sans MT"/>
                <w:sz w:val="20"/>
                <w:szCs w:val="20"/>
              </w:rPr>
              <w:t>9</w:t>
            </w:r>
          </w:p>
        </w:tc>
        <w:tc>
          <w:tcPr>
            <w:tcW w:w="3469" w:type="pct"/>
            <w:vAlign w:val="center"/>
          </w:tcPr>
          <w:p w:rsidR="00771F22" w:rsidRPr="000B082C" w:rsidRDefault="00771F22" w:rsidP="00183DC4">
            <w:pPr>
              <w:spacing w:after="0"/>
              <w:ind w:left="0"/>
              <w:rPr>
                <w:rFonts w:eastAsia="Gill Sans MT"/>
                <w:sz w:val="20"/>
                <w:szCs w:val="20"/>
              </w:rPr>
            </w:pPr>
          </w:p>
        </w:tc>
        <w:tc>
          <w:tcPr>
            <w:tcW w:w="935" w:type="pct"/>
            <w:vAlign w:val="center"/>
          </w:tcPr>
          <w:p w:rsidR="00771F22" w:rsidRPr="000B082C" w:rsidRDefault="00771F22" w:rsidP="00183DC4">
            <w:pPr>
              <w:spacing w:after="0"/>
              <w:ind w:left="0"/>
              <w:jc w:val="center"/>
              <w:rPr>
                <w:rFonts w:eastAsia="Gill Sans MT"/>
                <w:sz w:val="20"/>
                <w:szCs w:val="20"/>
              </w:rPr>
            </w:pPr>
          </w:p>
        </w:tc>
      </w:tr>
      <w:tr w:rsidR="00771F22" w:rsidRPr="000B082C" w:rsidTr="009A3E14">
        <w:trPr>
          <w:trHeight w:val="20"/>
        </w:trPr>
        <w:tc>
          <w:tcPr>
            <w:tcW w:w="596" w:type="pct"/>
            <w:vAlign w:val="center"/>
          </w:tcPr>
          <w:p w:rsidR="00771F22" w:rsidRPr="000B082C" w:rsidRDefault="00D9736C" w:rsidP="00183DC4">
            <w:pPr>
              <w:spacing w:after="0"/>
              <w:ind w:left="0"/>
              <w:jc w:val="center"/>
              <w:rPr>
                <w:rFonts w:eastAsia="Gill Sans MT"/>
                <w:sz w:val="20"/>
                <w:szCs w:val="20"/>
              </w:rPr>
            </w:pPr>
            <w:r w:rsidRPr="000B082C">
              <w:rPr>
                <w:rFonts w:eastAsia="Gill Sans MT"/>
                <w:sz w:val="20"/>
                <w:szCs w:val="20"/>
              </w:rPr>
              <w:t>10</w:t>
            </w:r>
          </w:p>
        </w:tc>
        <w:tc>
          <w:tcPr>
            <w:tcW w:w="3469" w:type="pct"/>
            <w:vAlign w:val="center"/>
          </w:tcPr>
          <w:p w:rsidR="00771F22" w:rsidRPr="000B082C" w:rsidRDefault="00771F22" w:rsidP="00183DC4">
            <w:pPr>
              <w:spacing w:after="0"/>
              <w:ind w:left="0"/>
              <w:rPr>
                <w:rFonts w:eastAsia="Gill Sans MT"/>
                <w:sz w:val="20"/>
                <w:szCs w:val="20"/>
              </w:rPr>
            </w:pPr>
          </w:p>
        </w:tc>
        <w:tc>
          <w:tcPr>
            <w:tcW w:w="935" w:type="pct"/>
            <w:vAlign w:val="center"/>
          </w:tcPr>
          <w:p w:rsidR="00771F22" w:rsidRPr="000B082C" w:rsidRDefault="00771F22" w:rsidP="00183DC4">
            <w:pPr>
              <w:spacing w:after="0"/>
              <w:ind w:left="0"/>
              <w:jc w:val="center"/>
              <w:rPr>
                <w:rFonts w:eastAsia="Gill Sans MT"/>
                <w:sz w:val="20"/>
                <w:szCs w:val="20"/>
              </w:rPr>
            </w:pPr>
          </w:p>
        </w:tc>
      </w:tr>
    </w:tbl>
    <w:p w:rsidR="00771F22" w:rsidRPr="000B082C" w:rsidRDefault="00771F22" w:rsidP="00771F22">
      <w:pPr>
        <w:sectPr w:rsidR="00771F22" w:rsidRPr="000B082C" w:rsidSect="00D87A94">
          <w:headerReference w:type="default" r:id="rId15"/>
          <w:footerReference w:type="even" r:id="rId16"/>
          <w:footerReference w:type="default" r:id="rId17"/>
          <w:headerReference w:type="first" r:id="rId18"/>
          <w:pgSz w:w="11906" w:h="16838" w:code="9"/>
          <w:pgMar w:top="1134" w:right="1134" w:bottom="1134" w:left="1134" w:header="454" w:footer="454" w:gutter="0"/>
          <w:pgNumType w:start="1"/>
          <w:cols w:space="720"/>
          <w:titlePg/>
          <w:docGrid w:linePitch="299"/>
        </w:sectPr>
      </w:pPr>
    </w:p>
    <w:p w:rsidR="00AB77DC" w:rsidRPr="000B082C" w:rsidRDefault="00AB77DC" w:rsidP="00E4735C">
      <w:pPr>
        <w:spacing w:after="240"/>
        <w:ind w:left="0"/>
        <w:rPr>
          <w:b/>
          <w:color w:val="7C2529"/>
          <w:sz w:val="28"/>
          <w:szCs w:val="28"/>
        </w:rPr>
      </w:pPr>
      <w:r w:rsidRPr="000B082C">
        <w:rPr>
          <w:b/>
          <w:color w:val="7C2529"/>
          <w:sz w:val="28"/>
          <w:szCs w:val="28"/>
        </w:rPr>
        <w:lastRenderedPageBreak/>
        <w:t>Contents</w:t>
      </w:r>
    </w:p>
    <w:p w:rsidR="005C054F" w:rsidRPr="000B082C" w:rsidRDefault="00AB77DC">
      <w:pPr>
        <w:pStyle w:val="TOC1"/>
        <w:rPr>
          <w:rFonts w:asciiTheme="minorHAnsi" w:eastAsiaTheme="minorEastAsia" w:hAnsiTheme="minorHAnsi" w:cstheme="minorBidi"/>
          <w:noProof/>
          <w:kern w:val="2"/>
          <w:sz w:val="24"/>
          <w:lang w:eastAsia="en-GB"/>
          <w14:ligatures w14:val="standardContextual"/>
        </w:rPr>
      </w:pPr>
      <w:r w:rsidRPr="000B082C">
        <w:rPr>
          <w:b/>
          <w:sz w:val="28"/>
          <w:szCs w:val="28"/>
        </w:rPr>
        <w:fldChar w:fldCharType="begin"/>
      </w:r>
      <w:r w:rsidRPr="000B082C">
        <w:rPr>
          <w:b/>
          <w:sz w:val="28"/>
          <w:szCs w:val="28"/>
        </w:rPr>
        <w:instrText xml:space="preserve"> TOC \o "1-2" \h \z \u </w:instrText>
      </w:r>
      <w:r w:rsidRPr="000B082C">
        <w:rPr>
          <w:b/>
          <w:sz w:val="28"/>
          <w:szCs w:val="28"/>
        </w:rPr>
        <w:fldChar w:fldCharType="separate"/>
      </w:r>
      <w:hyperlink w:anchor="_Toc191390331" w:history="1">
        <w:r w:rsidR="005C054F" w:rsidRPr="000B082C">
          <w:rPr>
            <w:rStyle w:val="Hyperlink"/>
            <w:noProof/>
          </w:rPr>
          <w:t>1.</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Introduction</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_Toc191390331 \h </w:instrText>
        </w:r>
        <w:r w:rsidR="005C054F" w:rsidRPr="000B082C">
          <w:rPr>
            <w:noProof/>
            <w:webHidden/>
          </w:rPr>
        </w:r>
        <w:r w:rsidR="005C054F" w:rsidRPr="000B082C">
          <w:rPr>
            <w:noProof/>
            <w:webHidden/>
          </w:rPr>
          <w:fldChar w:fldCharType="separate"/>
        </w:r>
        <w:r w:rsidR="005C054F" w:rsidRPr="000B082C">
          <w:rPr>
            <w:noProof/>
            <w:webHidden/>
          </w:rPr>
          <w:t>1</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32" w:history="1">
        <w:r w:rsidR="005C054F" w:rsidRPr="000B082C">
          <w:rPr>
            <w:rStyle w:val="Hyperlink"/>
            <w:noProof/>
          </w:rPr>
          <w:t>1.1</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Anaphylaxis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_Toc191390332 \h </w:instrText>
        </w:r>
        <w:r w:rsidR="005C054F" w:rsidRPr="000B082C">
          <w:rPr>
            <w:noProof/>
            <w:webHidden/>
          </w:rPr>
        </w:r>
        <w:r w:rsidR="005C054F" w:rsidRPr="000B082C">
          <w:rPr>
            <w:noProof/>
            <w:webHidden/>
          </w:rPr>
          <w:fldChar w:fldCharType="separate"/>
        </w:r>
        <w:r w:rsidR="005C054F" w:rsidRPr="000B082C">
          <w:rPr>
            <w:noProof/>
            <w:webHidden/>
          </w:rPr>
          <w:t>1</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33" w:history="1">
        <w:r w:rsidR="005C054F" w:rsidRPr="000B082C">
          <w:rPr>
            <w:rStyle w:val="Hyperlink"/>
            <w:noProof/>
          </w:rPr>
          <w:t>1.2</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Asthma</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_Toc191390333 \h </w:instrText>
        </w:r>
        <w:r w:rsidR="005C054F" w:rsidRPr="000B082C">
          <w:rPr>
            <w:noProof/>
            <w:webHidden/>
          </w:rPr>
        </w:r>
        <w:r w:rsidR="005C054F" w:rsidRPr="000B082C">
          <w:rPr>
            <w:noProof/>
            <w:webHidden/>
          </w:rPr>
          <w:fldChar w:fldCharType="separate"/>
        </w:r>
        <w:r w:rsidR="005C054F" w:rsidRPr="000B082C">
          <w:rPr>
            <w:noProof/>
            <w:webHidden/>
          </w:rPr>
          <w:t>2</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34" w:history="1">
        <w:r w:rsidR="005C054F" w:rsidRPr="000B082C">
          <w:rPr>
            <w:rStyle w:val="Hyperlink"/>
            <w:noProof/>
          </w:rPr>
          <w:t>1.3</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Diabetes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_Toc191390334 \h </w:instrText>
        </w:r>
        <w:r w:rsidR="005C054F" w:rsidRPr="000B082C">
          <w:rPr>
            <w:noProof/>
            <w:webHidden/>
          </w:rPr>
        </w:r>
        <w:r w:rsidR="005C054F" w:rsidRPr="000B082C">
          <w:rPr>
            <w:noProof/>
            <w:webHidden/>
          </w:rPr>
          <w:fldChar w:fldCharType="separate"/>
        </w:r>
        <w:r w:rsidR="005C054F" w:rsidRPr="000B082C">
          <w:rPr>
            <w:noProof/>
            <w:webHidden/>
          </w:rPr>
          <w:t>2</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35" w:history="1">
        <w:r w:rsidR="005C054F" w:rsidRPr="000B082C">
          <w:rPr>
            <w:rStyle w:val="Hyperlink"/>
            <w:noProof/>
          </w:rPr>
          <w:t>1.4</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Epilepsy</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_Toc191390335 \h </w:instrText>
        </w:r>
        <w:r w:rsidR="005C054F" w:rsidRPr="000B082C">
          <w:rPr>
            <w:noProof/>
            <w:webHidden/>
          </w:rPr>
        </w:r>
        <w:r w:rsidR="005C054F" w:rsidRPr="000B082C">
          <w:rPr>
            <w:noProof/>
            <w:webHidden/>
          </w:rPr>
          <w:fldChar w:fldCharType="separate"/>
        </w:r>
        <w:r w:rsidR="005C054F" w:rsidRPr="000B082C">
          <w:rPr>
            <w:noProof/>
            <w:webHidden/>
          </w:rPr>
          <w:t>3</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36" w:history="1">
        <w:r w:rsidR="005C054F" w:rsidRPr="000B082C">
          <w:rPr>
            <w:rStyle w:val="Hyperlink"/>
            <w:noProof/>
          </w:rPr>
          <w:t>2.</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Rationale</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_Toc191390336 \h </w:instrText>
        </w:r>
        <w:r w:rsidR="005C054F" w:rsidRPr="000B082C">
          <w:rPr>
            <w:noProof/>
            <w:webHidden/>
          </w:rPr>
        </w:r>
        <w:r w:rsidR="005C054F" w:rsidRPr="000B082C">
          <w:rPr>
            <w:noProof/>
            <w:webHidden/>
          </w:rPr>
          <w:fldChar w:fldCharType="separate"/>
        </w:r>
        <w:r w:rsidR="005C054F" w:rsidRPr="000B082C">
          <w:rPr>
            <w:noProof/>
            <w:webHidden/>
          </w:rPr>
          <w:t>3</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37" w:history="1">
        <w:r w:rsidR="005C054F" w:rsidRPr="000B082C">
          <w:rPr>
            <w:rStyle w:val="Hyperlink"/>
            <w:noProof/>
          </w:rPr>
          <w:t>3.</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Managing pupils’ emergency medicines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_Toc191390337 \h </w:instrText>
        </w:r>
        <w:r w:rsidR="005C054F" w:rsidRPr="000B082C">
          <w:rPr>
            <w:noProof/>
            <w:webHidden/>
          </w:rPr>
        </w:r>
        <w:r w:rsidR="005C054F" w:rsidRPr="000B082C">
          <w:rPr>
            <w:noProof/>
            <w:webHidden/>
          </w:rPr>
          <w:fldChar w:fldCharType="separate"/>
        </w:r>
        <w:r w:rsidR="005C054F" w:rsidRPr="000B082C">
          <w:rPr>
            <w:noProof/>
            <w:webHidden/>
          </w:rPr>
          <w:t>3</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38" w:history="1">
        <w:r w:rsidR="005C054F" w:rsidRPr="000B082C">
          <w:rPr>
            <w:rStyle w:val="Hyperlink"/>
            <w:noProof/>
          </w:rPr>
          <w:t>4.</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Procedures for the administration of emergency medicines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_Toc191390338 \h </w:instrText>
        </w:r>
        <w:r w:rsidR="005C054F" w:rsidRPr="000B082C">
          <w:rPr>
            <w:noProof/>
            <w:webHidden/>
          </w:rPr>
        </w:r>
        <w:r w:rsidR="005C054F" w:rsidRPr="000B082C">
          <w:rPr>
            <w:noProof/>
            <w:webHidden/>
          </w:rPr>
          <w:fldChar w:fldCharType="separate"/>
        </w:r>
        <w:r w:rsidR="005C054F" w:rsidRPr="000B082C">
          <w:rPr>
            <w:noProof/>
            <w:webHidden/>
          </w:rPr>
          <w:t>4</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39" w:history="1">
        <w:r w:rsidR="005C054F" w:rsidRPr="000B082C">
          <w:rPr>
            <w:rStyle w:val="Hyperlink"/>
            <w:noProof/>
          </w:rPr>
          <w:t>4.1</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Arrangements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_Toc191390339 \h </w:instrText>
        </w:r>
        <w:r w:rsidR="005C054F" w:rsidRPr="000B082C">
          <w:rPr>
            <w:noProof/>
            <w:webHidden/>
          </w:rPr>
        </w:r>
        <w:r w:rsidR="005C054F" w:rsidRPr="000B082C">
          <w:rPr>
            <w:noProof/>
            <w:webHidden/>
          </w:rPr>
          <w:fldChar w:fldCharType="separate"/>
        </w:r>
        <w:r w:rsidR="005C054F" w:rsidRPr="000B082C">
          <w:rPr>
            <w:noProof/>
            <w:webHidden/>
          </w:rPr>
          <w:t>4</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40" w:history="1">
        <w:r w:rsidR="005C054F" w:rsidRPr="000B082C">
          <w:rPr>
            <w:rStyle w:val="Hyperlink"/>
            <w:rFonts w:eastAsia="Calibri"/>
            <w:noProof/>
            <w:lang w:eastAsia="en-GB"/>
          </w:rPr>
          <w:t>4.2</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rFonts w:eastAsia="Calibri"/>
            <w:noProof/>
            <w:lang w:eastAsia="en-GB"/>
          </w:rPr>
          <w:t>Summary of emergency action - Anaphylaxis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_Toc191390340 \h </w:instrText>
        </w:r>
        <w:r w:rsidR="005C054F" w:rsidRPr="000B082C">
          <w:rPr>
            <w:noProof/>
            <w:webHidden/>
          </w:rPr>
        </w:r>
        <w:r w:rsidR="005C054F" w:rsidRPr="000B082C">
          <w:rPr>
            <w:noProof/>
            <w:webHidden/>
          </w:rPr>
          <w:fldChar w:fldCharType="separate"/>
        </w:r>
        <w:r w:rsidR="005C054F" w:rsidRPr="000B082C">
          <w:rPr>
            <w:noProof/>
            <w:webHidden/>
          </w:rPr>
          <w:t>6</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41" w:history="1">
        <w:r w:rsidR="005C054F" w:rsidRPr="000B082C">
          <w:rPr>
            <w:rStyle w:val="Hyperlink"/>
            <w:rFonts w:eastAsia="Calibri"/>
            <w:noProof/>
            <w:lang w:eastAsia="en-GB"/>
          </w:rPr>
          <w:t>4.3</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rFonts w:eastAsia="Calibri"/>
            <w:noProof/>
            <w:lang w:eastAsia="en-GB"/>
          </w:rPr>
          <w:t>Summary of emergency action - Asthma</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_Toc191390341 \h </w:instrText>
        </w:r>
        <w:r w:rsidR="005C054F" w:rsidRPr="000B082C">
          <w:rPr>
            <w:noProof/>
            <w:webHidden/>
          </w:rPr>
        </w:r>
        <w:r w:rsidR="005C054F" w:rsidRPr="000B082C">
          <w:rPr>
            <w:noProof/>
            <w:webHidden/>
          </w:rPr>
          <w:fldChar w:fldCharType="separate"/>
        </w:r>
        <w:r w:rsidR="005C054F" w:rsidRPr="000B082C">
          <w:rPr>
            <w:noProof/>
            <w:webHidden/>
          </w:rPr>
          <w:t>6</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42" w:history="1">
        <w:r w:rsidR="005C054F" w:rsidRPr="000B082C">
          <w:rPr>
            <w:rStyle w:val="Hyperlink"/>
            <w:noProof/>
          </w:rPr>
          <w:t>4.4</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rFonts w:eastAsia="Calibri"/>
            <w:noProof/>
            <w:lang w:eastAsia="en-GB"/>
          </w:rPr>
          <w:t xml:space="preserve">Summary of emergency action - </w:t>
        </w:r>
        <w:r w:rsidR="005C054F" w:rsidRPr="000B082C">
          <w:rPr>
            <w:rStyle w:val="Hyperlink"/>
            <w:noProof/>
          </w:rPr>
          <w:t>Diabetes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_Toc191390342 \h </w:instrText>
        </w:r>
        <w:r w:rsidR="005C054F" w:rsidRPr="000B082C">
          <w:rPr>
            <w:noProof/>
            <w:webHidden/>
          </w:rPr>
        </w:r>
        <w:r w:rsidR="005C054F" w:rsidRPr="000B082C">
          <w:rPr>
            <w:noProof/>
            <w:webHidden/>
          </w:rPr>
          <w:fldChar w:fldCharType="separate"/>
        </w:r>
        <w:r w:rsidR="005C054F" w:rsidRPr="000B082C">
          <w:rPr>
            <w:noProof/>
            <w:webHidden/>
          </w:rPr>
          <w:t>6</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43" w:history="1">
        <w:r w:rsidR="005C054F" w:rsidRPr="000B082C">
          <w:rPr>
            <w:rStyle w:val="Hyperlink"/>
            <w:noProof/>
          </w:rPr>
          <w:t>4.5</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rFonts w:eastAsia="Calibri"/>
            <w:noProof/>
            <w:lang w:eastAsia="en-GB"/>
          </w:rPr>
          <w:t xml:space="preserve">Summary of emergency action – </w:t>
        </w:r>
        <w:r w:rsidR="005C054F" w:rsidRPr="000B082C">
          <w:rPr>
            <w:rStyle w:val="Hyperlink"/>
            <w:noProof/>
          </w:rPr>
          <w:t>Epilepsy</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_Toc191390343 \h </w:instrText>
        </w:r>
        <w:r w:rsidR="005C054F" w:rsidRPr="000B082C">
          <w:rPr>
            <w:noProof/>
            <w:webHidden/>
          </w:rPr>
        </w:r>
        <w:r w:rsidR="005C054F" w:rsidRPr="000B082C">
          <w:rPr>
            <w:noProof/>
            <w:webHidden/>
          </w:rPr>
          <w:fldChar w:fldCharType="separate"/>
        </w:r>
        <w:r w:rsidR="005C054F" w:rsidRPr="000B082C">
          <w:rPr>
            <w:noProof/>
            <w:webHidden/>
          </w:rPr>
          <w:t>7</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44" w:history="1">
        <w:r w:rsidR="005C054F" w:rsidRPr="000B082C">
          <w:rPr>
            <w:rStyle w:val="Hyperlink"/>
            <w:noProof/>
          </w:rPr>
          <w:t>5.</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Managing school AAIs and inhalers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_Toc191390344 \h </w:instrText>
        </w:r>
        <w:r w:rsidR="005C054F" w:rsidRPr="000B082C">
          <w:rPr>
            <w:noProof/>
            <w:webHidden/>
          </w:rPr>
        </w:r>
        <w:r w:rsidR="005C054F" w:rsidRPr="000B082C">
          <w:rPr>
            <w:noProof/>
            <w:webHidden/>
          </w:rPr>
          <w:fldChar w:fldCharType="separate"/>
        </w:r>
        <w:r w:rsidR="005C054F" w:rsidRPr="000B082C">
          <w:rPr>
            <w:noProof/>
            <w:webHidden/>
          </w:rPr>
          <w:t>8</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45" w:history="1">
        <w:r w:rsidR="005C054F" w:rsidRPr="000B082C">
          <w:rPr>
            <w:rStyle w:val="Hyperlink"/>
            <w:noProof/>
          </w:rPr>
          <w:t>5.1</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Obtaining AAIs and inhalers for school</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_Toc191390345 \h </w:instrText>
        </w:r>
        <w:r w:rsidR="005C054F" w:rsidRPr="000B082C">
          <w:rPr>
            <w:noProof/>
            <w:webHidden/>
          </w:rPr>
        </w:r>
        <w:r w:rsidR="005C054F" w:rsidRPr="000B082C">
          <w:rPr>
            <w:noProof/>
            <w:webHidden/>
          </w:rPr>
          <w:fldChar w:fldCharType="separate"/>
        </w:r>
        <w:r w:rsidR="005C054F" w:rsidRPr="000B082C">
          <w:rPr>
            <w:noProof/>
            <w:webHidden/>
          </w:rPr>
          <w:t>8</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46" w:history="1">
        <w:r w:rsidR="005C054F" w:rsidRPr="000B082C">
          <w:rPr>
            <w:rStyle w:val="Hyperlink"/>
            <w:noProof/>
          </w:rPr>
          <w:t>5.2</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School emergency kits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_Toc191390346 \h </w:instrText>
        </w:r>
        <w:r w:rsidR="005C054F" w:rsidRPr="000B082C">
          <w:rPr>
            <w:noProof/>
            <w:webHidden/>
          </w:rPr>
        </w:r>
        <w:r w:rsidR="005C054F" w:rsidRPr="000B082C">
          <w:rPr>
            <w:noProof/>
            <w:webHidden/>
          </w:rPr>
          <w:fldChar w:fldCharType="separate"/>
        </w:r>
        <w:r w:rsidR="005C054F" w:rsidRPr="000B082C">
          <w:rPr>
            <w:noProof/>
            <w:webHidden/>
          </w:rPr>
          <w:t>9</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47" w:history="1">
        <w:r w:rsidR="005C054F" w:rsidRPr="000B082C">
          <w:rPr>
            <w:rStyle w:val="Hyperlink"/>
            <w:rFonts w:eastAsia="Calibri"/>
            <w:noProof/>
            <w:w w:val="105"/>
            <w:lang w:eastAsia="en-GB"/>
          </w:rPr>
          <w:t>5.3</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w w:val="105"/>
            <w:lang w:eastAsia="en-GB"/>
          </w:rPr>
          <w:t>Storage and care of school AAIs &amp; inhalers and pupils’ emergency medicines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_Toc191390347 \h </w:instrText>
        </w:r>
        <w:r w:rsidR="005C054F" w:rsidRPr="000B082C">
          <w:rPr>
            <w:noProof/>
            <w:webHidden/>
          </w:rPr>
        </w:r>
        <w:r w:rsidR="005C054F" w:rsidRPr="000B082C">
          <w:rPr>
            <w:noProof/>
            <w:webHidden/>
          </w:rPr>
          <w:fldChar w:fldCharType="separate"/>
        </w:r>
        <w:r w:rsidR="005C054F" w:rsidRPr="000B082C">
          <w:rPr>
            <w:noProof/>
            <w:webHidden/>
          </w:rPr>
          <w:t>9</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48" w:history="1">
        <w:r w:rsidR="005C054F" w:rsidRPr="000B082C">
          <w:rPr>
            <w:rStyle w:val="Hyperlink"/>
            <w:rFonts w:eastAsia="Calibri"/>
            <w:noProof/>
            <w:w w:val="105"/>
            <w:lang w:eastAsia="en-GB"/>
          </w:rPr>
          <w:t>5.4</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rFonts w:eastAsia="Calibri"/>
            <w:noProof/>
          </w:rPr>
          <w:t>Disposal</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_Toc191390348 \h </w:instrText>
        </w:r>
        <w:r w:rsidR="005C054F" w:rsidRPr="000B082C">
          <w:rPr>
            <w:noProof/>
            <w:webHidden/>
          </w:rPr>
        </w:r>
        <w:r w:rsidR="005C054F" w:rsidRPr="000B082C">
          <w:rPr>
            <w:noProof/>
            <w:webHidden/>
          </w:rPr>
          <w:fldChar w:fldCharType="separate"/>
        </w:r>
        <w:r w:rsidR="005C054F" w:rsidRPr="000B082C">
          <w:rPr>
            <w:noProof/>
            <w:webHidden/>
          </w:rPr>
          <w:t>10</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49" w:history="1">
        <w:r w:rsidR="005C054F" w:rsidRPr="000B082C">
          <w:rPr>
            <w:rStyle w:val="Hyperlink"/>
            <w:rFonts w:eastAsia="Calibri"/>
            <w:noProof/>
          </w:rPr>
          <w:t>6.</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rFonts w:eastAsia="Calibri"/>
            <w:noProof/>
          </w:rPr>
          <w:t>Staff training on and use of emergency medicines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_Toc191390349 \h </w:instrText>
        </w:r>
        <w:r w:rsidR="005C054F" w:rsidRPr="000B082C">
          <w:rPr>
            <w:noProof/>
            <w:webHidden/>
          </w:rPr>
        </w:r>
        <w:r w:rsidR="005C054F" w:rsidRPr="000B082C">
          <w:rPr>
            <w:noProof/>
            <w:webHidden/>
          </w:rPr>
          <w:fldChar w:fldCharType="separate"/>
        </w:r>
        <w:r w:rsidR="005C054F" w:rsidRPr="000B082C">
          <w:rPr>
            <w:noProof/>
            <w:webHidden/>
          </w:rPr>
          <w:t>10</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50" w:history="1">
        <w:r w:rsidR="005C054F" w:rsidRPr="000B082C">
          <w:rPr>
            <w:rStyle w:val="Hyperlink"/>
            <w:noProof/>
          </w:rPr>
          <w:t>7.</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Record keeping</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_Toc191390350 \h </w:instrText>
        </w:r>
        <w:r w:rsidR="005C054F" w:rsidRPr="000B082C">
          <w:rPr>
            <w:noProof/>
            <w:webHidden/>
          </w:rPr>
        </w:r>
        <w:r w:rsidR="005C054F" w:rsidRPr="000B082C">
          <w:rPr>
            <w:noProof/>
            <w:webHidden/>
          </w:rPr>
          <w:fldChar w:fldCharType="separate"/>
        </w:r>
        <w:r w:rsidR="005C054F" w:rsidRPr="000B082C">
          <w:rPr>
            <w:noProof/>
            <w:webHidden/>
          </w:rPr>
          <w:t>11</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51" w:history="1">
        <w:r w:rsidR="005C054F" w:rsidRPr="000B082C">
          <w:rPr>
            <w:rStyle w:val="Hyperlink"/>
            <w:noProof/>
          </w:rPr>
          <w:t>8.</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Safer eating</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_Toc191390351 \h </w:instrText>
        </w:r>
        <w:r w:rsidR="005C054F" w:rsidRPr="000B082C">
          <w:rPr>
            <w:noProof/>
            <w:webHidden/>
          </w:rPr>
        </w:r>
        <w:r w:rsidR="005C054F" w:rsidRPr="000B082C">
          <w:rPr>
            <w:noProof/>
            <w:webHidden/>
          </w:rPr>
          <w:fldChar w:fldCharType="separate"/>
        </w:r>
        <w:r w:rsidR="005C054F" w:rsidRPr="000B082C">
          <w:rPr>
            <w:noProof/>
            <w:webHidden/>
          </w:rPr>
          <w:t>12</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52" w:history="1">
        <w:r w:rsidR="005C054F" w:rsidRPr="000B082C">
          <w:rPr>
            <w:rStyle w:val="Hyperlink"/>
            <w:noProof/>
          </w:rPr>
          <w:t>8.1</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School meal and wraparound care providers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_Toc191390352 \h </w:instrText>
        </w:r>
        <w:r w:rsidR="005C054F" w:rsidRPr="000B082C">
          <w:rPr>
            <w:noProof/>
            <w:webHidden/>
          </w:rPr>
        </w:r>
        <w:r w:rsidR="005C054F" w:rsidRPr="000B082C">
          <w:rPr>
            <w:noProof/>
            <w:webHidden/>
          </w:rPr>
          <w:fldChar w:fldCharType="separate"/>
        </w:r>
        <w:r w:rsidR="005C054F" w:rsidRPr="000B082C">
          <w:rPr>
            <w:noProof/>
            <w:webHidden/>
          </w:rPr>
          <w:t>13</w:t>
        </w:r>
        <w:r w:rsidR="005C054F" w:rsidRPr="000B082C">
          <w:rPr>
            <w:noProof/>
            <w:webHidden/>
          </w:rPr>
          <w:fldChar w:fldCharType="end"/>
        </w:r>
      </w:hyperlink>
    </w:p>
    <w:p w:rsidR="005C054F" w:rsidRPr="000B082C" w:rsidRDefault="000B082C">
      <w:pPr>
        <w:pStyle w:val="TOC2"/>
        <w:rPr>
          <w:rFonts w:asciiTheme="minorHAnsi" w:eastAsiaTheme="minorEastAsia" w:hAnsiTheme="minorHAnsi" w:cstheme="minorBidi"/>
          <w:noProof/>
          <w:kern w:val="2"/>
          <w:sz w:val="24"/>
          <w:lang w:eastAsia="en-GB"/>
          <w14:ligatures w14:val="standardContextual"/>
        </w:rPr>
      </w:pPr>
      <w:hyperlink w:anchor="_Toc191390353" w:history="1">
        <w:r w:rsidR="005C054F" w:rsidRPr="000B082C">
          <w:rPr>
            <w:rStyle w:val="Hyperlink"/>
            <w:noProof/>
          </w:rPr>
          <w:t>8.2</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Other food handlers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_Toc191390353 \h </w:instrText>
        </w:r>
        <w:r w:rsidR="005C054F" w:rsidRPr="000B082C">
          <w:rPr>
            <w:noProof/>
            <w:webHidden/>
          </w:rPr>
        </w:r>
        <w:r w:rsidR="005C054F" w:rsidRPr="000B082C">
          <w:rPr>
            <w:noProof/>
            <w:webHidden/>
          </w:rPr>
          <w:fldChar w:fldCharType="separate"/>
        </w:r>
        <w:r w:rsidR="005C054F" w:rsidRPr="000B082C">
          <w:rPr>
            <w:noProof/>
            <w:webHidden/>
          </w:rPr>
          <w:t>14</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54" w:history="1">
        <w:r w:rsidR="005C054F" w:rsidRPr="000B082C">
          <w:rPr>
            <w:rStyle w:val="Hyperlink"/>
            <w:noProof/>
          </w:rPr>
          <w:t>9.</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Exercise and activity - PE and games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_Toc191390354 \h </w:instrText>
        </w:r>
        <w:r w:rsidR="005C054F" w:rsidRPr="000B082C">
          <w:rPr>
            <w:noProof/>
            <w:webHidden/>
          </w:rPr>
        </w:r>
        <w:r w:rsidR="005C054F" w:rsidRPr="000B082C">
          <w:rPr>
            <w:noProof/>
            <w:webHidden/>
          </w:rPr>
          <w:fldChar w:fldCharType="separate"/>
        </w:r>
        <w:r w:rsidR="005C054F" w:rsidRPr="000B082C">
          <w:rPr>
            <w:noProof/>
            <w:webHidden/>
          </w:rPr>
          <w:t>14</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55" w:history="1">
        <w:r w:rsidR="005C054F" w:rsidRPr="000B082C">
          <w:rPr>
            <w:rStyle w:val="Hyperlink"/>
            <w:noProof/>
          </w:rPr>
          <w:t>10.</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Out of hours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_Toc191390355 \h </w:instrText>
        </w:r>
        <w:r w:rsidR="005C054F" w:rsidRPr="000B082C">
          <w:rPr>
            <w:noProof/>
            <w:webHidden/>
          </w:rPr>
        </w:r>
        <w:r w:rsidR="005C054F" w:rsidRPr="000B082C">
          <w:rPr>
            <w:noProof/>
            <w:webHidden/>
          </w:rPr>
          <w:fldChar w:fldCharType="separate"/>
        </w:r>
        <w:r w:rsidR="005C054F" w:rsidRPr="000B082C">
          <w:rPr>
            <w:noProof/>
            <w:webHidden/>
          </w:rPr>
          <w:t>14</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56" w:history="1">
        <w:r w:rsidR="005C054F" w:rsidRPr="000B082C">
          <w:rPr>
            <w:rStyle w:val="Hyperlink"/>
            <w:noProof/>
          </w:rPr>
          <w:t>11.</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School environment</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_Toc191390356 \h </w:instrText>
        </w:r>
        <w:r w:rsidR="005C054F" w:rsidRPr="000B082C">
          <w:rPr>
            <w:noProof/>
            <w:webHidden/>
          </w:rPr>
        </w:r>
        <w:r w:rsidR="005C054F" w:rsidRPr="000B082C">
          <w:rPr>
            <w:noProof/>
            <w:webHidden/>
          </w:rPr>
          <w:fldChar w:fldCharType="separate"/>
        </w:r>
        <w:r w:rsidR="005C054F" w:rsidRPr="000B082C">
          <w:rPr>
            <w:noProof/>
            <w:webHidden/>
          </w:rPr>
          <w:t>15</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57" w:history="1">
        <w:r w:rsidR="005C054F" w:rsidRPr="000B082C">
          <w:rPr>
            <w:rStyle w:val="Hyperlink"/>
            <w:noProof/>
          </w:rPr>
          <w:t>12.</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Off-site and residential visits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_Toc191390357 \h </w:instrText>
        </w:r>
        <w:r w:rsidR="005C054F" w:rsidRPr="000B082C">
          <w:rPr>
            <w:noProof/>
            <w:webHidden/>
          </w:rPr>
        </w:r>
        <w:r w:rsidR="005C054F" w:rsidRPr="000B082C">
          <w:rPr>
            <w:noProof/>
            <w:webHidden/>
          </w:rPr>
          <w:fldChar w:fldCharType="separate"/>
        </w:r>
        <w:r w:rsidR="005C054F" w:rsidRPr="000B082C">
          <w:rPr>
            <w:noProof/>
            <w:webHidden/>
          </w:rPr>
          <w:t>15</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58" w:history="1">
        <w:r w:rsidR="005C054F" w:rsidRPr="000B082C">
          <w:rPr>
            <w:rStyle w:val="Hyperlink"/>
            <w:noProof/>
          </w:rPr>
          <w:t>13.</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When a pupil is falling behind in lessons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_Toc191390358 \h </w:instrText>
        </w:r>
        <w:r w:rsidR="005C054F" w:rsidRPr="000B082C">
          <w:rPr>
            <w:noProof/>
            <w:webHidden/>
          </w:rPr>
        </w:r>
        <w:r w:rsidR="005C054F" w:rsidRPr="000B082C">
          <w:rPr>
            <w:noProof/>
            <w:webHidden/>
          </w:rPr>
          <w:fldChar w:fldCharType="separate"/>
        </w:r>
        <w:r w:rsidR="005C054F" w:rsidRPr="000B082C">
          <w:rPr>
            <w:noProof/>
            <w:webHidden/>
          </w:rPr>
          <w:t>16</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59" w:history="1">
        <w:r w:rsidR="005C054F" w:rsidRPr="000B082C">
          <w:rPr>
            <w:rStyle w:val="Hyperlink"/>
            <w:noProof/>
          </w:rPr>
          <w:t>14.</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Bullying</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_Toc191390359 \h </w:instrText>
        </w:r>
        <w:r w:rsidR="005C054F" w:rsidRPr="000B082C">
          <w:rPr>
            <w:noProof/>
            <w:webHidden/>
          </w:rPr>
        </w:r>
        <w:r w:rsidR="005C054F" w:rsidRPr="000B082C">
          <w:rPr>
            <w:noProof/>
            <w:webHidden/>
          </w:rPr>
          <w:fldChar w:fldCharType="separate"/>
        </w:r>
        <w:r w:rsidR="005C054F" w:rsidRPr="000B082C">
          <w:rPr>
            <w:noProof/>
            <w:webHidden/>
          </w:rPr>
          <w:t>16</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60" w:history="1">
        <w:r w:rsidR="005C054F" w:rsidRPr="000B082C">
          <w:rPr>
            <w:rStyle w:val="Hyperlink"/>
            <w:noProof/>
          </w:rPr>
          <w:t>15.</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Disclaimer</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_Toc191390360 \h </w:instrText>
        </w:r>
        <w:r w:rsidR="005C054F" w:rsidRPr="000B082C">
          <w:rPr>
            <w:noProof/>
            <w:webHidden/>
          </w:rPr>
        </w:r>
        <w:r w:rsidR="005C054F" w:rsidRPr="000B082C">
          <w:rPr>
            <w:noProof/>
            <w:webHidden/>
          </w:rPr>
          <w:fldChar w:fldCharType="separate"/>
        </w:r>
        <w:r w:rsidR="005C054F" w:rsidRPr="000B082C">
          <w:rPr>
            <w:noProof/>
            <w:webHidden/>
          </w:rPr>
          <w:t>16</w:t>
        </w:r>
        <w:r w:rsidR="005C054F" w:rsidRPr="000B082C">
          <w:rPr>
            <w:noProof/>
            <w:webHidden/>
          </w:rPr>
          <w:fldChar w:fldCharType="end"/>
        </w:r>
      </w:hyperlink>
    </w:p>
    <w:p w:rsidR="005C054F" w:rsidRPr="000B082C" w:rsidRDefault="000B082C">
      <w:pPr>
        <w:pStyle w:val="TOC1"/>
        <w:rPr>
          <w:rFonts w:asciiTheme="minorHAnsi" w:eastAsiaTheme="minorEastAsia" w:hAnsiTheme="minorHAnsi" w:cstheme="minorBidi"/>
          <w:noProof/>
          <w:kern w:val="2"/>
          <w:sz w:val="24"/>
          <w:lang w:eastAsia="en-GB"/>
          <w14:ligatures w14:val="standardContextual"/>
        </w:rPr>
      </w:pPr>
      <w:hyperlink w:anchor="_Toc191390361" w:history="1">
        <w:r w:rsidR="005C054F" w:rsidRPr="000B082C">
          <w:rPr>
            <w:rStyle w:val="Hyperlink"/>
            <w:noProof/>
          </w:rPr>
          <w:t>16.</w:t>
        </w:r>
        <w:r w:rsidR="005C054F" w:rsidRPr="000B082C">
          <w:rPr>
            <w:rFonts w:asciiTheme="minorHAnsi" w:eastAsiaTheme="minorEastAsia" w:hAnsiTheme="minorHAnsi" w:cstheme="minorBidi"/>
            <w:noProof/>
            <w:kern w:val="2"/>
            <w:sz w:val="24"/>
            <w:lang w:eastAsia="en-GB"/>
            <w14:ligatures w14:val="standardContextual"/>
          </w:rPr>
          <w:tab/>
        </w:r>
        <w:r w:rsidR="005C054F" w:rsidRPr="000B082C">
          <w:rPr>
            <w:rStyle w:val="Hyperlink"/>
            <w:noProof/>
          </w:rPr>
          <w:t>Access to and review of procedures</w:t>
        </w:r>
        <w:r w:rsidR="005C054F" w:rsidRPr="000B082C">
          <w:rPr>
            <w:noProof/>
            <w:webHidden/>
          </w:rPr>
          <w:tab/>
        </w:r>
        <w:r w:rsidR="005C054F" w:rsidRPr="000B082C">
          <w:rPr>
            <w:noProof/>
            <w:webHidden/>
          </w:rPr>
          <w:fldChar w:fldCharType="begin"/>
        </w:r>
        <w:r w:rsidR="005C054F" w:rsidRPr="000B082C">
          <w:rPr>
            <w:noProof/>
            <w:webHidden/>
          </w:rPr>
          <w:instrText xml:space="preserve"> PAGEREF _Toc191390361 \h </w:instrText>
        </w:r>
        <w:r w:rsidR="005C054F" w:rsidRPr="000B082C">
          <w:rPr>
            <w:noProof/>
            <w:webHidden/>
          </w:rPr>
        </w:r>
        <w:r w:rsidR="005C054F" w:rsidRPr="000B082C">
          <w:rPr>
            <w:noProof/>
            <w:webHidden/>
          </w:rPr>
          <w:fldChar w:fldCharType="separate"/>
        </w:r>
        <w:r w:rsidR="005C054F" w:rsidRPr="000B082C">
          <w:rPr>
            <w:noProof/>
            <w:webHidden/>
          </w:rPr>
          <w:t>16</w:t>
        </w:r>
        <w:r w:rsidR="005C054F" w:rsidRPr="000B082C">
          <w:rPr>
            <w:noProof/>
            <w:webHidden/>
          </w:rPr>
          <w:fldChar w:fldCharType="end"/>
        </w:r>
      </w:hyperlink>
    </w:p>
    <w:p w:rsidR="0036329B" w:rsidRPr="000B082C" w:rsidRDefault="00AB77DC" w:rsidP="00D9736C">
      <w:pPr>
        <w:spacing w:after="0"/>
        <w:ind w:left="1418" w:hanging="1418"/>
        <w:rPr>
          <w:b/>
          <w:szCs w:val="22"/>
        </w:rPr>
      </w:pPr>
      <w:r w:rsidRPr="000B082C">
        <w:rPr>
          <w:b/>
          <w:sz w:val="28"/>
          <w:szCs w:val="28"/>
        </w:rPr>
        <w:fldChar w:fldCharType="end"/>
      </w:r>
    </w:p>
    <w:p w:rsidR="001B3353" w:rsidRPr="000B082C" w:rsidRDefault="000B082C" w:rsidP="00137BAB">
      <w:pPr>
        <w:ind w:left="1418" w:hanging="1418"/>
        <w:rPr>
          <w:bCs/>
          <w:szCs w:val="22"/>
        </w:rPr>
      </w:pPr>
      <w:hyperlink r:id="rId19" w:history="1">
        <w:r w:rsidR="0036329B" w:rsidRPr="000B082C">
          <w:rPr>
            <w:rStyle w:val="Hyperlink"/>
            <w:bCs/>
            <w:szCs w:val="22"/>
          </w:rPr>
          <w:t>Posters A &amp; B</w:t>
        </w:r>
      </w:hyperlink>
      <w:r w:rsidR="001A6CC3" w:rsidRPr="000B082C">
        <w:rPr>
          <w:bCs/>
          <w:szCs w:val="22"/>
        </w:rPr>
        <w:t>:</w:t>
      </w:r>
      <w:r w:rsidR="001A6CC3" w:rsidRPr="000B082C">
        <w:rPr>
          <w:bCs/>
          <w:szCs w:val="22"/>
        </w:rPr>
        <w:tab/>
      </w:r>
      <w:r w:rsidR="001B3353" w:rsidRPr="000B082C">
        <w:rPr>
          <w:bCs/>
          <w:szCs w:val="22"/>
        </w:rPr>
        <w:t xml:space="preserve">How to recognise a </w:t>
      </w:r>
      <w:r w:rsidR="003B1677" w:rsidRPr="000B082C">
        <w:rPr>
          <w:bCs/>
          <w:szCs w:val="22"/>
        </w:rPr>
        <w:t>mild to moderate allergic reaction</w:t>
      </w:r>
      <w:r w:rsidR="00137BAB" w:rsidRPr="000B082C">
        <w:rPr>
          <w:bCs/>
          <w:szCs w:val="22"/>
        </w:rPr>
        <w:t xml:space="preserve"> </w:t>
      </w:r>
      <w:bookmarkStart w:id="2" w:name="_Hlk141449596"/>
      <w:r w:rsidR="006748E1" w:rsidRPr="000B082C">
        <w:rPr>
          <w:bCs/>
          <w:szCs w:val="22"/>
        </w:rPr>
        <w:t>and what to do.</w:t>
      </w:r>
    </w:p>
    <w:p w:rsidR="00A574E3" w:rsidRPr="000B082C" w:rsidRDefault="000B082C" w:rsidP="00A574E3">
      <w:pPr>
        <w:ind w:left="0"/>
        <w:rPr>
          <w:rStyle w:val="Hyperlink"/>
        </w:rPr>
      </w:pPr>
      <w:hyperlink r:id="rId20" w:history="1">
        <w:r w:rsidR="00A574E3" w:rsidRPr="000B082C">
          <w:rPr>
            <w:rStyle w:val="Hyperlink"/>
          </w:rPr>
          <w:t>Benedict Blythe Foundation – Schools Allergy Code</w:t>
        </w:r>
      </w:hyperlink>
    </w:p>
    <w:p w:rsidR="0036329B" w:rsidRPr="000B082C" w:rsidRDefault="000B082C" w:rsidP="00137BAB">
      <w:pPr>
        <w:ind w:left="1418" w:hanging="1418"/>
        <w:rPr>
          <w:bCs/>
          <w:szCs w:val="22"/>
        </w:rPr>
      </w:pPr>
      <w:hyperlink r:id="rId21" w:history="1">
        <w:r w:rsidR="0036329B" w:rsidRPr="000B082C">
          <w:rPr>
            <w:rStyle w:val="Hyperlink"/>
            <w:bCs/>
            <w:szCs w:val="22"/>
          </w:rPr>
          <w:t xml:space="preserve">Posters C &amp; </w:t>
        </w:r>
      </w:hyperlink>
      <w:r w:rsidR="0036329B" w:rsidRPr="000B082C">
        <w:rPr>
          <w:rStyle w:val="Hyperlink"/>
          <w:bCs/>
          <w:szCs w:val="22"/>
        </w:rPr>
        <w:t>D</w:t>
      </w:r>
      <w:r w:rsidR="0036329B" w:rsidRPr="000B082C">
        <w:rPr>
          <w:rStyle w:val="Hyperlink"/>
          <w:bCs/>
          <w:color w:val="auto"/>
          <w:szCs w:val="22"/>
          <w:u w:val="none"/>
        </w:rPr>
        <w:t>:</w:t>
      </w:r>
      <w:r w:rsidR="0036329B" w:rsidRPr="000B082C">
        <w:rPr>
          <w:rStyle w:val="Hyperlink"/>
          <w:bCs/>
          <w:color w:val="auto"/>
          <w:szCs w:val="22"/>
          <w:u w:val="none"/>
        </w:rPr>
        <w:tab/>
      </w:r>
      <w:r w:rsidR="006748E1" w:rsidRPr="000B082C">
        <w:rPr>
          <w:bCs/>
          <w:szCs w:val="22"/>
        </w:rPr>
        <w:t>How to recognise an asthma attack and what to do.</w:t>
      </w:r>
    </w:p>
    <w:bookmarkEnd w:id="2"/>
    <w:p w:rsidR="00A574E3" w:rsidRPr="000B082C" w:rsidRDefault="00D9736C" w:rsidP="00D9736C">
      <w:pPr>
        <w:tabs>
          <w:tab w:val="left" w:pos="1418"/>
          <w:tab w:val="left" w:pos="2268"/>
        </w:tabs>
        <w:ind w:left="0"/>
        <w:rPr>
          <w:bCs/>
          <w:szCs w:val="22"/>
        </w:rPr>
        <w:sectPr w:rsidR="00A574E3" w:rsidRPr="000B082C" w:rsidSect="00D87A94">
          <w:footerReference w:type="default" r:id="rId22"/>
          <w:pgSz w:w="11906" w:h="16838" w:code="9"/>
          <w:pgMar w:top="851" w:right="851" w:bottom="851" w:left="851" w:header="454" w:footer="454" w:gutter="0"/>
          <w:pgNumType w:start="1"/>
          <w:cols w:space="708"/>
          <w:docGrid w:linePitch="360"/>
        </w:sectPr>
      </w:pPr>
      <w:r w:rsidRPr="000B082C">
        <w:rPr>
          <w:bCs/>
          <w:szCs w:val="22"/>
        </w:rPr>
        <w:t xml:space="preserve">Find all </w:t>
      </w:r>
      <w:r w:rsidR="00DB08EC" w:rsidRPr="000B082C">
        <w:rPr>
          <w:bCs/>
          <w:szCs w:val="22"/>
        </w:rPr>
        <w:t xml:space="preserve">parental consent and medicines </w:t>
      </w:r>
      <w:r w:rsidRPr="000B082C">
        <w:rPr>
          <w:bCs/>
          <w:szCs w:val="22"/>
        </w:rPr>
        <w:t xml:space="preserve">administration record cards and sheets, </w:t>
      </w:r>
      <w:r w:rsidR="007F7771" w:rsidRPr="000B082C">
        <w:rPr>
          <w:bCs/>
          <w:szCs w:val="22"/>
        </w:rPr>
        <w:t>all</w:t>
      </w:r>
      <w:r w:rsidRPr="000B082C">
        <w:rPr>
          <w:bCs/>
          <w:szCs w:val="22"/>
        </w:rPr>
        <w:t xml:space="preserve"> individual healthcare plan </w:t>
      </w:r>
      <w:r w:rsidR="00A241EF" w:rsidRPr="000B082C">
        <w:rPr>
          <w:bCs/>
          <w:szCs w:val="22"/>
        </w:rPr>
        <w:t xml:space="preserve">(IHCP) </w:t>
      </w:r>
      <w:r w:rsidRPr="000B082C">
        <w:rPr>
          <w:bCs/>
          <w:szCs w:val="22"/>
        </w:rPr>
        <w:t>template</w:t>
      </w:r>
      <w:r w:rsidR="007F7771" w:rsidRPr="000B082C">
        <w:rPr>
          <w:bCs/>
          <w:szCs w:val="22"/>
        </w:rPr>
        <w:t>s</w:t>
      </w:r>
      <w:r w:rsidRPr="000B082C">
        <w:rPr>
          <w:bCs/>
          <w:szCs w:val="22"/>
        </w:rPr>
        <w:t xml:space="preserve">, </w:t>
      </w:r>
      <w:r w:rsidR="00DB08EC" w:rsidRPr="000B082C">
        <w:rPr>
          <w:bCs/>
          <w:szCs w:val="22"/>
        </w:rPr>
        <w:t xml:space="preserve">a </w:t>
      </w:r>
      <w:r w:rsidRPr="000B082C">
        <w:rPr>
          <w:bCs/>
          <w:szCs w:val="22"/>
        </w:rPr>
        <w:t>customisable invitation to parents and carers to help develop the IHCP, and notification letters</w:t>
      </w:r>
      <w:r w:rsidR="00DB08EC" w:rsidRPr="000B082C">
        <w:rPr>
          <w:bCs/>
          <w:szCs w:val="22"/>
        </w:rPr>
        <w:t xml:space="preserve"> e.g. for salbutamol use</w:t>
      </w:r>
      <w:r w:rsidRPr="000B082C">
        <w:rPr>
          <w:bCs/>
          <w:szCs w:val="22"/>
        </w:rPr>
        <w:t xml:space="preserve"> </w:t>
      </w:r>
      <w:r w:rsidR="003C32F2" w:rsidRPr="000B082C">
        <w:rPr>
          <w:bCs/>
          <w:color w:val="FF0000"/>
          <w:szCs w:val="22"/>
        </w:rPr>
        <w:t>.</w:t>
      </w:r>
    </w:p>
    <w:p w:rsidR="00824642" w:rsidRPr="000B082C" w:rsidRDefault="00835059" w:rsidP="00717E43">
      <w:pPr>
        <w:pStyle w:val="Heading1"/>
      </w:pPr>
      <w:bookmarkStart w:id="3" w:name="_Toc191390331"/>
      <w:r w:rsidRPr="000B082C">
        <w:lastRenderedPageBreak/>
        <w:t>Introduction</w:t>
      </w:r>
      <w:bookmarkEnd w:id="3"/>
    </w:p>
    <w:p w:rsidR="008B7B28" w:rsidRPr="000B082C" w:rsidRDefault="00893788" w:rsidP="00893788">
      <w:r w:rsidRPr="000B082C">
        <w:t xml:space="preserve">These procedures have been developed to support staff </w:t>
      </w:r>
      <w:r w:rsidR="008B7B28" w:rsidRPr="000B082C">
        <w:t xml:space="preserve">who are </w:t>
      </w:r>
      <w:r w:rsidRPr="000B082C">
        <w:t xml:space="preserve">implementing our </w:t>
      </w:r>
      <w:r w:rsidR="008B7B28" w:rsidRPr="000B082C">
        <w:rPr>
          <w:i/>
          <w:iCs/>
        </w:rPr>
        <w:t>‘</w:t>
      </w:r>
      <w:r w:rsidRPr="000B082C">
        <w:rPr>
          <w:i/>
          <w:iCs/>
        </w:rPr>
        <w:t>Supporting Pupils with</w:t>
      </w:r>
      <w:r w:rsidR="00663FBA" w:rsidRPr="000B082C">
        <w:rPr>
          <w:i/>
          <w:iCs/>
        </w:rPr>
        <w:t xml:space="preserve"> </w:t>
      </w:r>
      <w:r w:rsidRPr="000B082C">
        <w:rPr>
          <w:i/>
          <w:iCs/>
        </w:rPr>
        <w:t>Medical Conditions Policy</w:t>
      </w:r>
      <w:r w:rsidR="00663FBA" w:rsidRPr="000B082C">
        <w:rPr>
          <w:i/>
          <w:iCs/>
        </w:rPr>
        <w:t xml:space="preserve"> and procedures</w:t>
      </w:r>
      <w:r w:rsidR="008B7B28" w:rsidRPr="000B082C">
        <w:rPr>
          <w:i/>
          <w:iCs/>
        </w:rPr>
        <w:t>’</w:t>
      </w:r>
      <w:r w:rsidR="008B7B28" w:rsidRPr="000B082C">
        <w:t xml:space="preserve">.  </w:t>
      </w:r>
    </w:p>
    <w:p w:rsidR="00893788" w:rsidRPr="000B082C" w:rsidRDefault="00C367D9" w:rsidP="00893788">
      <w:r w:rsidRPr="000B082C">
        <w:t>They</w:t>
      </w:r>
      <w:r w:rsidR="008B7B28" w:rsidRPr="000B082C">
        <w:t xml:space="preserve"> cover </w:t>
      </w:r>
      <w:r w:rsidR="00893788" w:rsidRPr="000B082C">
        <w:t xml:space="preserve">the four most common </w:t>
      </w:r>
      <w:r w:rsidR="008B7B28" w:rsidRPr="000B082C">
        <w:t>severe</w:t>
      </w:r>
      <w:r w:rsidR="00893788" w:rsidRPr="000B082C">
        <w:t xml:space="preserve"> and </w:t>
      </w:r>
      <w:r w:rsidR="008B7B28" w:rsidRPr="000B082C">
        <w:t>life-</w:t>
      </w:r>
      <w:r w:rsidR="00893788" w:rsidRPr="000B082C">
        <w:t>threatening health conditions</w:t>
      </w:r>
      <w:r w:rsidR="008B7B28" w:rsidRPr="000B082C">
        <w:t xml:space="preserve"> that a pupil might have </w:t>
      </w:r>
      <w:r w:rsidR="0070106D" w:rsidRPr="000B082C">
        <w:t xml:space="preserve">or develop in childhood </w:t>
      </w:r>
      <w:r w:rsidR="008B7B28" w:rsidRPr="000B082C">
        <w:t xml:space="preserve">- anaphylaxis, asthma, diabetes, and epilepsy.  </w:t>
      </w:r>
      <w:r w:rsidR="00663FBA" w:rsidRPr="000B082C">
        <w:t>The procedures</w:t>
      </w:r>
      <w:r w:rsidR="008B7B28" w:rsidRPr="000B082C">
        <w:t xml:space="preserve"> </w:t>
      </w:r>
      <w:r w:rsidR="00B3785A" w:rsidRPr="000B082C">
        <w:t xml:space="preserve">summarise the </w:t>
      </w:r>
      <w:r w:rsidR="005E1A0C" w:rsidRPr="000B082C">
        <w:t xml:space="preserve">basic information </w:t>
      </w:r>
      <w:r w:rsidR="00B3785A" w:rsidRPr="000B082C">
        <w:t xml:space="preserve">all staff receive during induction </w:t>
      </w:r>
      <w:r w:rsidR="005E1A0C" w:rsidRPr="000B082C">
        <w:t xml:space="preserve">about the conditions, </w:t>
      </w:r>
      <w:r w:rsidR="0070106D" w:rsidRPr="000B082C">
        <w:t xml:space="preserve">the </w:t>
      </w:r>
      <w:r w:rsidR="008B7B28" w:rsidRPr="000B082C">
        <w:t>risks that may need to be understood, measures that may be necessary to control risks,</w:t>
      </w:r>
      <w:r w:rsidR="00C26477" w:rsidRPr="000B082C">
        <w:t xml:space="preserve"> roles and </w:t>
      </w:r>
      <w:r w:rsidR="00E92FEB" w:rsidRPr="000B082C">
        <w:t>responsibilities</w:t>
      </w:r>
      <w:r w:rsidR="00C26477" w:rsidRPr="000B082C">
        <w:t>,</w:t>
      </w:r>
      <w:r w:rsidR="008B7B28" w:rsidRPr="000B082C">
        <w:t xml:space="preserve"> and </w:t>
      </w:r>
      <w:r w:rsidR="00893788" w:rsidRPr="000B082C">
        <w:t>what to do in an emergency</w:t>
      </w:r>
      <w:r w:rsidR="008B7B28" w:rsidRPr="000B082C">
        <w:t>.</w:t>
      </w:r>
    </w:p>
    <w:p w:rsidR="00893788" w:rsidRPr="000B082C" w:rsidRDefault="00893788" w:rsidP="00717E43">
      <w:pPr>
        <w:pStyle w:val="Heading2"/>
      </w:pPr>
      <w:bookmarkStart w:id="4" w:name="_Toc191390332"/>
      <w:r w:rsidRPr="000B082C">
        <w:t>Anaphylaxis</w:t>
      </w:r>
      <w:bookmarkEnd w:id="4"/>
    </w:p>
    <w:p w:rsidR="00C367D9" w:rsidRPr="000B082C" w:rsidRDefault="007E769C" w:rsidP="00C367D9">
      <w:r w:rsidRPr="000B082C">
        <w:t xml:space="preserve">Anaphylaxis </w:t>
      </w:r>
      <w:r w:rsidR="00C367D9" w:rsidRPr="000B082C">
        <w:t>is a serious and often sudden allergic reaction, requiring emergency treatment.</w:t>
      </w:r>
      <w:r w:rsidR="004A5515" w:rsidRPr="000B082C">
        <w:t xml:space="preserve"> </w:t>
      </w:r>
      <w:r w:rsidR="00887346" w:rsidRPr="000B082C">
        <w:t xml:space="preserve"> It </w:t>
      </w:r>
      <w:r w:rsidR="00C367D9" w:rsidRPr="000B082C">
        <w:t xml:space="preserve">occurs when the body’s immune system wrongly identifies a food or </w:t>
      </w:r>
      <w:r w:rsidR="004A5515" w:rsidRPr="000B082C">
        <w:t xml:space="preserve">other </w:t>
      </w:r>
      <w:r w:rsidR="00C367D9" w:rsidRPr="000B082C">
        <w:t>substance as a threat.</w:t>
      </w:r>
      <w:r w:rsidR="00887346" w:rsidRPr="000B082C">
        <w:t xml:space="preserve">  </w:t>
      </w:r>
      <w:r w:rsidR="00C367D9" w:rsidRPr="000B082C">
        <w:t xml:space="preserve">Reactions usually begin within minutes and rapidly </w:t>
      </w:r>
      <w:r w:rsidR="00994810" w:rsidRPr="000B082C">
        <w:t>progress but</w:t>
      </w:r>
      <w:r w:rsidR="00C367D9" w:rsidRPr="000B082C">
        <w:t xml:space="preserve"> can occur up to 2-3 hours later.</w:t>
      </w:r>
    </w:p>
    <w:p w:rsidR="004A5515" w:rsidRPr="000B082C" w:rsidRDefault="004A5515" w:rsidP="004A5515">
      <w:r w:rsidRPr="000B082C">
        <w:t>Allergic reactions are caused by the sudden release of chemicals, including histamine, from cells in the body.</w:t>
      </w:r>
      <w:r w:rsidR="00887346" w:rsidRPr="000B082C">
        <w:t xml:space="preserve"> </w:t>
      </w:r>
      <w:r w:rsidRPr="000B082C">
        <w:t xml:space="preserve"> The release is triggered by the reaction between the immune system antibodies (called Immunoglobulin E or </w:t>
      </w:r>
      <w:proofErr w:type="spellStart"/>
      <w:r w:rsidRPr="000B082C">
        <w:t>IgE</w:t>
      </w:r>
      <w:proofErr w:type="spellEnd"/>
      <w:r w:rsidRPr="000B082C">
        <w:t>) and the food or substance (known as an allergen) it has been exposed to.</w:t>
      </w:r>
    </w:p>
    <w:p w:rsidR="004A5515" w:rsidRPr="000B082C" w:rsidRDefault="004A5515" w:rsidP="004A5515">
      <w:r w:rsidRPr="000B082C">
        <w:t>The body will have been exposed to the allergen on a previous occasion, although the person may not have been aware of this at the time. On that earlier occasion, the allergen was wrongly identified as a threat and antibodies were made against it, which means that on the next exposure, a serious reaction may occur.</w:t>
      </w:r>
    </w:p>
    <w:p w:rsidR="007E769C" w:rsidRPr="000B082C" w:rsidRDefault="004A5515" w:rsidP="00887346">
      <w:pPr>
        <w:spacing w:after="60"/>
      </w:pPr>
      <w:r w:rsidRPr="000B082C">
        <w:t>The mechanism is so sensitive that sometimes even tiny amounts of the allergen can cause an allergic reaction.</w:t>
      </w:r>
      <w:r w:rsidR="00887346" w:rsidRPr="000B082C">
        <w:t xml:space="preserve">  </w:t>
      </w:r>
      <w:r w:rsidR="007E769C" w:rsidRPr="000B082C">
        <w:t xml:space="preserve">Common allergens that can trigger anaphylaxis are: </w:t>
      </w:r>
    </w:p>
    <w:p w:rsidR="007E769C" w:rsidRPr="000B082C" w:rsidRDefault="007E769C" w:rsidP="005C054F">
      <w:pPr>
        <w:pStyle w:val="ListParagraph"/>
        <w:numPr>
          <w:ilvl w:val="0"/>
          <w:numId w:val="10"/>
        </w:numPr>
        <w:spacing w:after="60"/>
        <w:ind w:left="924" w:hanging="357"/>
        <w:contextualSpacing w:val="0"/>
      </w:pPr>
      <w:r w:rsidRPr="000B082C">
        <w:t>foods (</w:t>
      </w:r>
      <w:r w:rsidR="001A6CC3" w:rsidRPr="000B082C">
        <w:t>e.g.,</w:t>
      </w:r>
      <w:r w:rsidRPr="000B082C">
        <w:t xml:space="preserve"> </w:t>
      </w:r>
      <w:r w:rsidR="004A5515" w:rsidRPr="000B082C">
        <w:t xml:space="preserve">cereals containing gluten, sulphites/sulphur dioxide (preservatives), celery, crustaceans, egg, fish, lupin, milk, mustard, molluscs, tree nuts, </w:t>
      </w:r>
      <w:r w:rsidRPr="000B082C">
        <w:t xml:space="preserve">peanuts, </w:t>
      </w:r>
      <w:r w:rsidR="00156155" w:rsidRPr="000B082C">
        <w:t>sesame,</w:t>
      </w:r>
      <w:r w:rsidRPr="000B082C">
        <w:t xml:space="preserve"> soya</w:t>
      </w:r>
      <w:r w:rsidR="001A6CC3" w:rsidRPr="000B082C">
        <w:t>)</w:t>
      </w:r>
      <w:r w:rsidR="007624E9" w:rsidRPr="000B082C">
        <w:t>;</w:t>
      </w:r>
    </w:p>
    <w:p w:rsidR="007E769C" w:rsidRPr="000B082C" w:rsidRDefault="007E769C" w:rsidP="005C054F">
      <w:pPr>
        <w:pStyle w:val="ListParagraph"/>
        <w:numPr>
          <w:ilvl w:val="0"/>
          <w:numId w:val="10"/>
        </w:numPr>
        <w:spacing w:after="60"/>
        <w:ind w:left="924" w:hanging="357"/>
        <w:contextualSpacing w:val="0"/>
      </w:pPr>
      <w:r w:rsidRPr="000B082C">
        <w:t>insect stings (</w:t>
      </w:r>
      <w:r w:rsidR="001A6CC3" w:rsidRPr="000B082C">
        <w:t>e.g.,</w:t>
      </w:r>
      <w:r w:rsidRPr="000B082C">
        <w:t xml:space="preserve"> bee, wasp</w:t>
      </w:r>
      <w:r w:rsidR="001A6CC3" w:rsidRPr="000B082C">
        <w:t>)</w:t>
      </w:r>
      <w:r w:rsidR="007624E9" w:rsidRPr="000B082C">
        <w:t>;</w:t>
      </w:r>
    </w:p>
    <w:p w:rsidR="007E769C" w:rsidRPr="000B082C" w:rsidRDefault="007E769C" w:rsidP="005C054F">
      <w:pPr>
        <w:pStyle w:val="ListParagraph"/>
        <w:numPr>
          <w:ilvl w:val="0"/>
          <w:numId w:val="10"/>
        </w:numPr>
        <w:spacing w:after="60"/>
        <w:ind w:left="924" w:hanging="357"/>
        <w:contextualSpacing w:val="0"/>
      </w:pPr>
      <w:r w:rsidRPr="000B082C">
        <w:t>medications (</w:t>
      </w:r>
      <w:r w:rsidR="001A6CC3" w:rsidRPr="000B082C">
        <w:t>e.g.,</w:t>
      </w:r>
      <w:r w:rsidRPr="000B082C">
        <w:t xml:space="preserve"> antibiotics, pain relief such as ibuprofen</w:t>
      </w:r>
      <w:r w:rsidR="001A6CC3" w:rsidRPr="000B082C">
        <w:t>)</w:t>
      </w:r>
      <w:r w:rsidR="007624E9" w:rsidRPr="000B082C">
        <w:t>;</w:t>
      </w:r>
    </w:p>
    <w:p w:rsidR="007E769C" w:rsidRPr="000B082C" w:rsidRDefault="007E769C" w:rsidP="005C054F">
      <w:pPr>
        <w:pStyle w:val="ListParagraph"/>
        <w:numPr>
          <w:ilvl w:val="0"/>
          <w:numId w:val="10"/>
        </w:numPr>
        <w:ind w:left="924" w:hanging="357"/>
      </w:pPr>
      <w:r w:rsidRPr="000B082C">
        <w:t>latex (</w:t>
      </w:r>
      <w:r w:rsidR="001A6CC3" w:rsidRPr="000B082C">
        <w:t>e.g.,</w:t>
      </w:r>
      <w:r w:rsidRPr="000B082C">
        <w:t xml:space="preserve"> rubber gloves, balloons, swimming caps).</w:t>
      </w:r>
    </w:p>
    <w:p w:rsidR="00887346" w:rsidRPr="000B082C" w:rsidRDefault="00887346" w:rsidP="00887346">
      <w:pPr>
        <w:spacing w:after="60"/>
      </w:pPr>
      <w:r w:rsidRPr="000B082C">
        <w:t>In the skin, this causes an itchy rash, swelling and flushing</w:t>
      </w:r>
      <w:r w:rsidR="001166BF" w:rsidRPr="000B082C">
        <w:t>, sometimes known as hives</w:t>
      </w:r>
      <w:r w:rsidRPr="000B082C">
        <w:t xml:space="preserve">.  </w:t>
      </w:r>
      <w:r w:rsidR="00010EA1" w:rsidRPr="000B082C">
        <w:t>A</w:t>
      </w:r>
      <w:r w:rsidRPr="000B082C">
        <w:t>naphylaxis involves difficulty in breathing or affects the heart rhythm or blood pressure.  Any of the ABC symptoms may lead to collapse and unconsciousness and, on rare occasions, can be fatal.</w:t>
      </w:r>
    </w:p>
    <w:p w:rsidR="00887346" w:rsidRPr="000B082C" w:rsidRDefault="00887346" w:rsidP="00010EA1">
      <w:pPr>
        <w:spacing w:after="60"/>
        <w:ind w:left="2127" w:hanging="1560"/>
      </w:pPr>
      <w:r w:rsidRPr="000B082C">
        <w:t>AIRWAY</w:t>
      </w:r>
      <w:r w:rsidR="00010EA1" w:rsidRPr="000B082C">
        <w:t xml:space="preserve"> - - - - - -</w:t>
      </w:r>
      <w:r w:rsidR="00010EA1" w:rsidRPr="000B082C">
        <w:tab/>
      </w:r>
      <w:r w:rsidRPr="000B082C">
        <w:t>swelling in the throat, tongue or upper airways (tightening of the throat, hoarse voice, difficulty swallowing)</w:t>
      </w:r>
    </w:p>
    <w:p w:rsidR="00887346" w:rsidRPr="000B082C" w:rsidRDefault="00887346" w:rsidP="00010EA1">
      <w:pPr>
        <w:spacing w:after="60"/>
        <w:ind w:left="2127" w:hanging="1560"/>
      </w:pPr>
      <w:r w:rsidRPr="000B082C">
        <w:t xml:space="preserve">BREATHING - </w:t>
      </w:r>
      <w:r w:rsidR="00010EA1" w:rsidRPr="000B082C">
        <w:t>- -</w:t>
      </w:r>
      <w:r w:rsidRPr="000B082C">
        <w:tab/>
        <w:t>sudden onset wheezing, breathing difficulty, noisy breathing</w:t>
      </w:r>
    </w:p>
    <w:p w:rsidR="00887346" w:rsidRPr="000B082C" w:rsidRDefault="00887346" w:rsidP="00010EA1">
      <w:pPr>
        <w:ind w:left="2127" w:hanging="1560"/>
      </w:pPr>
      <w:r w:rsidRPr="000B082C">
        <w:t xml:space="preserve">CIRCULATION - </w:t>
      </w:r>
      <w:r w:rsidR="00010EA1" w:rsidRPr="000B082C">
        <w:t>-</w:t>
      </w:r>
      <w:r w:rsidRPr="000B082C">
        <w:tab/>
        <w:t>dizziness, feeling faint, sudden sleepiness, tiredness, confusion, pale clammy skin, loss of consciousness</w:t>
      </w:r>
    </w:p>
    <w:p w:rsidR="00887346" w:rsidRPr="000B082C" w:rsidRDefault="00887346" w:rsidP="00887346">
      <w:r w:rsidRPr="000B082C">
        <w:t>The severity of an allergic reaction can be influenced by a number of factors including minor illness (like a cold or other infection), poorly controlled asthma, exercise just before or after contact with the allergen, hay fever, stress, aspirin/ibuprofen and, in the case of food, the amount eaten.  It is very unusual for someone with food allergies to experience anaphylaxis without actually eating the food: contact skin reactions to an allergen are very unlikely to trigger anaphylaxis in most people with the condition.</w:t>
      </w:r>
    </w:p>
    <w:p w:rsidR="007E769C" w:rsidRPr="000B082C" w:rsidRDefault="007E769C" w:rsidP="000B5195">
      <w:r w:rsidRPr="000B082C">
        <w:t xml:space="preserve">In severe cases, the allergic reaction can progress within minutes into a life-threatening reaction. Administration of adrenaline can be lifesaving, although severe reactions can require much more than a single dose of adrenaline. It is therefore vital to contact Emergency Services as early as possible.  Delays in giving adrenaline are a common finding in fatal reactions.  Adrenaline should therefore be administered immediately, at the first signs of anaphylaxis. </w:t>
      </w:r>
    </w:p>
    <w:p w:rsidR="000B5195" w:rsidRPr="000B082C" w:rsidRDefault="00C367D9" w:rsidP="007E769C">
      <w:r w:rsidRPr="000B082C">
        <w:t xml:space="preserve">According to </w:t>
      </w:r>
      <w:hyperlink r:id="rId23" w:anchor=":~:text=17%25%20of%20fatal%20food-anaphylaxis%20reactions%20in%20school-age%20children,children%20with%20no%20prior%20history%20of%20food%20allergy." w:history="1">
        <w:r w:rsidRPr="000B082C">
          <w:rPr>
            <w:rStyle w:val="Hyperlink"/>
          </w:rPr>
          <w:t>Allergy Training for Schools | Anaphylaxis UK</w:t>
        </w:r>
      </w:hyperlink>
      <w:r w:rsidRPr="000B082C">
        <w:t>, u</w:t>
      </w:r>
      <w:r w:rsidR="007E769C" w:rsidRPr="000B082C">
        <w:t xml:space="preserve">p to </w:t>
      </w:r>
      <w:r w:rsidRPr="000B082C">
        <w:t>5</w:t>
      </w:r>
      <w:r w:rsidR="007E769C" w:rsidRPr="000B082C">
        <w:t>% of children in the UK have a food allergy.  However, the majority of allergic reactions to food are not anaphylaxis, even in children with previous anaphylaxis.  Most reactions present with mild-moderate symptoms, and do not progress to anaphylaxis.  Fatal allergic reactions are rare, but they are also very unpredictable.  In the UK, 17% of fatal allergic reactions in school-aged children happen while at school.</w:t>
      </w:r>
    </w:p>
    <w:p w:rsidR="0070106D" w:rsidRPr="000B082C" w:rsidRDefault="0070106D" w:rsidP="00717E43">
      <w:pPr>
        <w:pStyle w:val="Heading2"/>
      </w:pPr>
      <w:bookmarkStart w:id="5" w:name="_Toc191390333"/>
      <w:r w:rsidRPr="000B082C">
        <w:lastRenderedPageBreak/>
        <w:t>Asthma</w:t>
      </w:r>
      <w:bookmarkEnd w:id="5"/>
    </w:p>
    <w:p w:rsidR="00414541" w:rsidRPr="000B082C" w:rsidRDefault="00414541" w:rsidP="00414541">
      <w:r w:rsidRPr="000B082C">
        <w:t>Asthma is a long-term lung condition. It affects the airways (breathing tubes) that carry air in and out of the lungs. causing them to become swollen (inflamed). This makes the airways narrower so less air gets into and out of the lungs.</w:t>
      </w:r>
    </w:p>
    <w:p w:rsidR="00414541" w:rsidRPr="000B082C" w:rsidRDefault="00777F76" w:rsidP="00414541">
      <w:r w:rsidRPr="000B082C">
        <w:t xml:space="preserve">According to </w:t>
      </w:r>
      <w:hyperlink r:id="rId24" w:history="1">
        <w:r w:rsidRPr="000B082C">
          <w:rPr>
            <w:rStyle w:val="Hyperlink"/>
          </w:rPr>
          <w:t>What is asthma? | Asthma + Lung UK (asthmaandlung.org.uk)</w:t>
        </w:r>
      </w:hyperlink>
      <w:r w:rsidR="00C26477" w:rsidRPr="000B082C">
        <w:t xml:space="preserve">, </w:t>
      </w:r>
      <w:r w:rsidR="00010EA1" w:rsidRPr="000B082C">
        <w:t>it</w:t>
      </w:r>
      <w:r w:rsidR="00414541" w:rsidRPr="000B082C">
        <w:t xml:space="preserve"> is a common condition. In the UK, </w:t>
      </w:r>
      <w:r w:rsidR="001166BF" w:rsidRPr="000B082C">
        <w:t>7.2</w:t>
      </w:r>
      <w:r w:rsidR="00414541" w:rsidRPr="000B082C">
        <w:t xml:space="preserve"> million people have asthma</w:t>
      </w:r>
      <w:r w:rsidR="00010EA1" w:rsidRPr="000B082C">
        <w:t xml:space="preserve"> - </w:t>
      </w:r>
      <w:r w:rsidR="00414541" w:rsidRPr="000B082C">
        <w:t>about 8 in every 100 people.</w:t>
      </w:r>
    </w:p>
    <w:p w:rsidR="00414541" w:rsidRPr="000B082C" w:rsidRDefault="00414541" w:rsidP="00414541">
      <w:r w:rsidRPr="000B082C">
        <w:t>People with asthma can get symptoms like wheezing, breathlessness, a cough or a tight chest. Sometimes symptoms can get worse quickly. This is an asthma attack.</w:t>
      </w:r>
    </w:p>
    <w:p w:rsidR="00414541" w:rsidRPr="000B082C" w:rsidRDefault="00414541" w:rsidP="00414541">
      <w:r w:rsidRPr="000B082C">
        <w:t xml:space="preserve">Symptoms can be triggered by things like exercise, allergens or changes in weather. There are lots of potential triggers and everyone with asthma will have their own set. </w:t>
      </w:r>
    </w:p>
    <w:p w:rsidR="00414541" w:rsidRPr="000B082C" w:rsidRDefault="00414541" w:rsidP="00414541">
      <w:r w:rsidRPr="000B082C">
        <w:t>At the moment there is no cure for asthma, but most people can control their symptoms well with asthma inhalers and other medicines when they use them as prescribed. Some people may not have symptoms for weeks or months at a time.</w:t>
      </w:r>
    </w:p>
    <w:p w:rsidR="00414541" w:rsidRPr="000B082C" w:rsidRDefault="00414541" w:rsidP="005C5406">
      <w:r w:rsidRPr="000B082C">
        <w:t>When asthma is not well controlled, or for people with severe asthma, attacks happen more often and are more severe</w:t>
      </w:r>
      <w:r w:rsidR="00777F76" w:rsidRPr="000B082C">
        <w:t xml:space="preserve"> and can </w:t>
      </w:r>
      <w:r w:rsidRPr="000B082C">
        <w:t>be life-threatening. Sadly, four people die every day in the UK because of asthma attacks</w:t>
      </w:r>
      <w:r w:rsidR="007D3966" w:rsidRPr="000B082C">
        <w:t xml:space="preserve"> and </w:t>
      </w:r>
      <w:r w:rsidRPr="000B082C">
        <w:t xml:space="preserve">2 out of 3 asthma deaths are preventable.  </w:t>
      </w:r>
    </w:p>
    <w:p w:rsidR="0070106D" w:rsidRPr="000B082C" w:rsidRDefault="0070106D" w:rsidP="0070106D">
      <w:r w:rsidRPr="000B082C">
        <w:t>Having frequent asthma attacks can also make asthma worse over time because they can cause scarring in the airways (sometimes called ‘airway remodelling’) which makes them narrower.  Someone with scarred and narrow airways is more likely to have worse symptoms more often.</w:t>
      </w:r>
    </w:p>
    <w:p w:rsidR="0070106D" w:rsidRPr="000B082C" w:rsidRDefault="0070106D" w:rsidP="0070106D">
      <w:r w:rsidRPr="000B082C">
        <w:t>Most people with asthma who get the right treatment (and take it correctly) and who understand how to manage their symptoms and control their exposure or reaction to triggers</w:t>
      </w:r>
      <w:r w:rsidR="005C5406" w:rsidRPr="000B082C">
        <w:t>,</w:t>
      </w:r>
      <w:r w:rsidRPr="000B082C">
        <w:t xml:space="preserve"> are able to get on with what they want to do in life.  </w:t>
      </w:r>
    </w:p>
    <w:p w:rsidR="008021DA" w:rsidRPr="000B082C" w:rsidRDefault="008021DA" w:rsidP="00717E43">
      <w:pPr>
        <w:pStyle w:val="Heading2"/>
      </w:pPr>
      <w:bookmarkStart w:id="6" w:name="_Toc191390334"/>
      <w:r w:rsidRPr="000B082C">
        <w:t>Diabetes</w:t>
      </w:r>
      <w:bookmarkEnd w:id="6"/>
    </w:p>
    <w:p w:rsidR="00CC04B9" w:rsidRPr="000B082C" w:rsidRDefault="00CC04B9" w:rsidP="00010EA1">
      <w:pPr>
        <w:spacing w:after="60"/>
      </w:pPr>
      <w:r w:rsidRPr="000B082C">
        <w:t>There are two main types of diabetes:</w:t>
      </w:r>
    </w:p>
    <w:p w:rsidR="00155F62" w:rsidRPr="000B082C" w:rsidRDefault="00994810" w:rsidP="00010EA1">
      <w:pPr>
        <w:tabs>
          <w:tab w:val="left" w:pos="1047"/>
        </w:tabs>
        <w:spacing w:after="60"/>
      </w:pPr>
      <w:r w:rsidRPr="000B082C">
        <w:rPr>
          <w:b/>
          <w:bCs/>
        </w:rPr>
        <w:t>Type 1</w:t>
      </w:r>
      <w:r w:rsidRPr="000B082C">
        <w:t xml:space="preserve"> diabetes</w:t>
      </w:r>
      <w:r w:rsidR="00155F62" w:rsidRPr="000B082C">
        <w:t xml:space="preserve"> causes a person’s blood sugar to become too high because the body can’t make a hormone called insulin.  </w:t>
      </w:r>
    </w:p>
    <w:p w:rsidR="006E6DD6" w:rsidRPr="000B082C" w:rsidRDefault="006E6DD6" w:rsidP="006E6DD6">
      <w:pPr>
        <w:tabs>
          <w:tab w:val="left" w:pos="1047"/>
        </w:tabs>
      </w:pPr>
      <w:r w:rsidRPr="000B082C">
        <w:rPr>
          <w:b/>
          <w:bCs/>
        </w:rPr>
        <w:t>Type 2</w:t>
      </w:r>
      <w:r w:rsidRPr="000B082C">
        <w:t xml:space="preserve"> diabetes is high blood sugar levels due to the body not making enough insulin, or the insulin it makes doesn’t work properly, known as insulin resistance.  </w:t>
      </w:r>
    </w:p>
    <w:p w:rsidR="006E6DD6" w:rsidRPr="000B082C" w:rsidRDefault="009207D9" w:rsidP="006E6DD6">
      <w:pPr>
        <w:tabs>
          <w:tab w:val="left" w:pos="1047"/>
        </w:tabs>
      </w:pPr>
      <w:r w:rsidRPr="000B082C">
        <w:t>Other types of diabetes</w:t>
      </w:r>
      <w:r w:rsidR="006E6DD6" w:rsidRPr="000B082C">
        <w:t xml:space="preserve"> include </w:t>
      </w:r>
      <w:r w:rsidR="006E6DD6" w:rsidRPr="000B082C">
        <w:rPr>
          <w:b/>
          <w:bCs/>
        </w:rPr>
        <w:t>gestational diabetes</w:t>
      </w:r>
      <w:r w:rsidR="006E6DD6" w:rsidRPr="000B082C">
        <w:t xml:space="preserve">, which some women may go on to develop during pregnancy, </w:t>
      </w:r>
      <w:r w:rsidR="006E6DD6" w:rsidRPr="000B082C">
        <w:rPr>
          <w:b/>
          <w:bCs/>
        </w:rPr>
        <w:t>type 3c</w:t>
      </w:r>
      <w:r w:rsidR="006E6DD6" w:rsidRPr="000B082C">
        <w:t xml:space="preserve">, </w:t>
      </w:r>
      <w:r w:rsidR="006E6DD6" w:rsidRPr="000B082C">
        <w:rPr>
          <w:b/>
          <w:bCs/>
        </w:rPr>
        <w:t>MODY</w:t>
      </w:r>
      <w:r w:rsidR="00010EA1" w:rsidRPr="000B082C">
        <w:t>,</w:t>
      </w:r>
      <w:r w:rsidR="006E6DD6" w:rsidRPr="000B082C">
        <w:t xml:space="preserve"> and Latent Autoimmune Diabetes in Adults (</w:t>
      </w:r>
      <w:r w:rsidR="006E6DD6" w:rsidRPr="000B082C">
        <w:rPr>
          <w:b/>
          <w:bCs/>
        </w:rPr>
        <w:t>LADA</w:t>
      </w:r>
      <w:r w:rsidR="006E6DD6" w:rsidRPr="000B082C">
        <w:t>)</w:t>
      </w:r>
      <w:r w:rsidRPr="000B082C">
        <w:t xml:space="preserve"> (see </w:t>
      </w:r>
      <w:hyperlink r:id="rId25" w:history="1">
        <w:r w:rsidRPr="000B082C">
          <w:rPr>
            <w:rStyle w:val="Hyperlink"/>
          </w:rPr>
          <w:t>What is diabetes? | Getting to know the basics | Diabetes UK</w:t>
        </w:r>
      </w:hyperlink>
      <w:r w:rsidR="001E1A6B" w:rsidRPr="000B082C">
        <w:t xml:space="preserve"> for more information)</w:t>
      </w:r>
      <w:r w:rsidRPr="000B082C">
        <w:t>.</w:t>
      </w:r>
    </w:p>
    <w:p w:rsidR="00155F62" w:rsidRPr="000B082C" w:rsidRDefault="00155F62" w:rsidP="00155F62">
      <w:pPr>
        <w:tabs>
          <w:tab w:val="left" w:pos="1047"/>
        </w:tabs>
      </w:pPr>
      <w:r w:rsidRPr="000B082C">
        <w:t xml:space="preserve">Fewer than one in 10 people in the UK who have diabetes have type 1.  The exact causes are not known.  Although it’s often diagnosed in childhood, people can develop type 1 diabetes at any age and are at higher risk if their mother, father, brother or sister has it.  </w:t>
      </w:r>
    </w:p>
    <w:p w:rsidR="00155F62" w:rsidRPr="000B082C" w:rsidRDefault="00155F62" w:rsidP="00155F62">
      <w:pPr>
        <w:tabs>
          <w:tab w:val="left" w:pos="1047"/>
        </w:tabs>
      </w:pPr>
      <w:r w:rsidRPr="000B082C">
        <w:t>Insulin is the main treatment</w:t>
      </w:r>
      <w:r w:rsidR="006023EB" w:rsidRPr="000B082C">
        <w:t>,</w:t>
      </w:r>
      <w:r w:rsidRPr="000B082C">
        <w:t xml:space="preserve"> delivered by injection or an insulin pump.  Checking and managing blood sugar levels is important to help reduce </w:t>
      </w:r>
      <w:r w:rsidR="00CF122A" w:rsidRPr="000B082C">
        <w:t>the</w:t>
      </w:r>
      <w:r w:rsidRPr="000B082C">
        <w:t xml:space="preserve"> risk of serious short or long-term health problems</w:t>
      </w:r>
      <w:r w:rsidR="00CF122A" w:rsidRPr="000B082C">
        <w:t xml:space="preserve"> called</w:t>
      </w:r>
      <w:r w:rsidRPr="000B082C">
        <w:t xml:space="preserve"> </w:t>
      </w:r>
      <w:r w:rsidR="006E6DD6" w:rsidRPr="000B082C">
        <w:rPr>
          <w:b/>
          <w:bCs/>
        </w:rPr>
        <w:t xml:space="preserve">chronic </w:t>
      </w:r>
      <w:r w:rsidRPr="000B082C">
        <w:rPr>
          <w:b/>
          <w:bCs/>
        </w:rPr>
        <w:t>diabetes complications</w:t>
      </w:r>
      <w:r w:rsidR="00CC04B9" w:rsidRPr="000B082C">
        <w:t xml:space="preserve"> (eye, foot, </w:t>
      </w:r>
      <w:r w:rsidR="00010EA1" w:rsidRPr="000B082C">
        <w:t xml:space="preserve">heart </w:t>
      </w:r>
      <w:r w:rsidR="00CC04B9" w:rsidRPr="000B082C">
        <w:t>or kidney problems, stroke, nerve damage, gum disease)</w:t>
      </w:r>
      <w:r w:rsidR="006E6DD6" w:rsidRPr="000B082C">
        <w:t>.</w:t>
      </w:r>
    </w:p>
    <w:p w:rsidR="006E6DD6" w:rsidRPr="000B082C" w:rsidRDefault="006E6DD6" w:rsidP="00010EA1">
      <w:pPr>
        <w:tabs>
          <w:tab w:val="left" w:pos="1047"/>
        </w:tabs>
        <w:spacing w:after="60"/>
      </w:pPr>
      <w:r w:rsidRPr="000B082C">
        <w:rPr>
          <w:b/>
          <w:bCs/>
        </w:rPr>
        <w:t>Acute diabetic complications</w:t>
      </w:r>
      <w:r w:rsidRPr="000B082C">
        <w:t xml:space="preserve"> can happen at any time and may lead to chronic, or long-term, complications.</w:t>
      </w:r>
    </w:p>
    <w:p w:rsidR="006E6DD6" w:rsidRPr="000B082C" w:rsidRDefault="006E6DD6" w:rsidP="005C054F">
      <w:pPr>
        <w:pStyle w:val="ListParagraph"/>
        <w:numPr>
          <w:ilvl w:val="0"/>
          <w:numId w:val="23"/>
        </w:numPr>
        <w:tabs>
          <w:tab w:val="left" w:pos="1047"/>
        </w:tabs>
        <w:spacing w:after="60"/>
        <w:ind w:left="924" w:hanging="357"/>
        <w:contextualSpacing w:val="0"/>
      </w:pPr>
      <w:r w:rsidRPr="000B082C">
        <w:t>Hypos – when blood sugars are too low</w:t>
      </w:r>
      <w:r w:rsidR="007624E9" w:rsidRPr="000B082C">
        <w:t>.</w:t>
      </w:r>
    </w:p>
    <w:p w:rsidR="006E6DD6" w:rsidRPr="000B082C" w:rsidRDefault="006E6DD6" w:rsidP="005C054F">
      <w:pPr>
        <w:pStyle w:val="ListParagraph"/>
        <w:numPr>
          <w:ilvl w:val="0"/>
          <w:numId w:val="23"/>
        </w:numPr>
        <w:tabs>
          <w:tab w:val="left" w:pos="1047"/>
        </w:tabs>
        <w:spacing w:after="60"/>
        <w:ind w:left="924" w:hanging="357"/>
        <w:contextualSpacing w:val="0"/>
      </w:pPr>
      <w:r w:rsidRPr="000B082C">
        <w:t>Hypers– when blood sugars are too high</w:t>
      </w:r>
      <w:r w:rsidR="007624E9" w:rsidRPr="000B082C">
        <w:t>.</w:t>
      </w:r>
    </w:p>
    <w:p w:rsidR="006E6DD6" w:rsidRPr="000B082C" w:rsidRDefault="006E6DD6" w:rsidP="005C054F">
      <w:pPr>
        <w:pStyle w:val="ListParagraph"/>
        <w:numPr>
          <w:ilvl w:val="0"/>
          <w:numId w:val="23"/>
        </w:numPr>
        <w:tabs>
          <w:tab w:val="left" w:pos="1047"/>
        </w:tabs>
        <w:spacing w:after="60"/>
        <w:ind w:left="924" w:hanging="357"/>
        <w:contextualSpacing w:val="0"/>
      </w:pPr>
      <w:r w:rsidRPr="000B082C">
        <w:t>Hyperosmolar Hyperglycaemic State (HHS)– a life-threatening emergency that only happens in people with type 2 diabetes brought on by severe dehydration and very high blood sugars.</w:t>
      </w:r>
    </w:p>
    <w:p w:rsidR="006E6DD6" w:rsidRPr="000B082C" w:rsidRDefault="006E6DD6" w:rsidP="005C054F">
      <w:pPr>
        <w:pStyle w:val="ListParagraph"/>
        <w:numPr>
          <w:ilvl w:val="0"/>
          <w:numId w:val="23"/>
        </w:numPr>
        <w:tabs>
          <w:tab w:val="left" w:pos="1047"/>
        </w:tabs>
        <w:ind w:left="924" w:hanging="357"/>
      </w:pPr>
      <w:r w:rsidRPr="000B082C">
        <w:t>Diabetic ketoacidosis (DKA) – a life-threatening emergency where the lack of insulin and high blood sugars leads to a build-up of ketones which makes the blood acidic.</w:t>
      </w:r>
    </w:p>
    <w:p w:rsidR="00CF122A" w:rsidRPr="000B082C" w:rsidRDefault="001511C6" w:rsidP="00010EA1">
      <w:pPr>
        <w:tabs>
          <w:tab w:val="left" w:pos="1047"/>
        </w:tabs>
        <w:spacing w:after="60"/>
      </w:pPr>
      <w:r w:rsidRPr="000B082C">
        <w:t>S</w:t>
      </w:r>
      <w:r w:rsidR="00CF122A" w:rsidRPr="000B082C">
        <w:t>ymptoms of type 1 diabetes are known as the 4 Ts, but can also include genital itching or thrush, cuts and wounds that take longer to heal, and blurry eyesight:</w:t>
      </w:r>
    </w:p>
    <w:p w:rsidR="00CF122A" w:rsidRPr="000B082C" w:rsidRDefault="00CF122A" w:rsidP="005C054F">
      <w:pPr>
        <w:pStyle w:val="ListParagraph"/>
        <w:numPr>
          <w:ilvl w:val="0"/>
          <w:numId w:val="22"/>
        </w:numPr>
        <w:tabs>
          <w:tab w:val="left" w:pos="1047"/>
        </w:tabs>
        <w:spacing w:after="60"/>
        <w:ind w:left="924" w:hanging="357"/>
        <w:contextualSpacing w:val="0"/>
      </w:pPr>
      <w:r w:rsidRPr="000B082C">
        <w:rPr>
          <w:b/>
          <w:bCs/>
        </w:rPr>
        <w:lastRenderedPageBreak/>
        <w:t>T</w:t>
      </w:r>
      <w:r w:rsidRPr="000B082C">
        <w:t>oilet – going for a wee more often, especially at night.  </w:t>
      </w:r>
    </w:p>
    <w:p w:rsidR="00CF122A" w:rsidRPr="000B082C" w:rsidRDefault="00CF122A" w:rsidP="005C054F">
      <w:pPr>
        <w:pStyle w:val="ListParagraph"/>
        <w:numPr>
          <w:ilvl w:val="0"/>
          <w:numId w:val="22"/>
        </w:numPr>
        <w:tabs>
          <w:tab w:val="left" w:pos="1047"/>
        </w:tabs>
        <w:spacing w:after="60"/>
        <w:ind w:left="924" w:hanging="357"/>
        <w:contextualSpacing w:val="0"/>
      </w:pPr>
      <w:r w:rsidRPr="000B082C">
        <w:rPr>
          <w:b/>
          <w:bCs/>
        </w:rPr>
        <w:t>T</w:t>
      </w:r>
      <w:r w:rsidRPr="000B082C">
        <w:t>hirsty – being constantly thirsty and not being able to quench it. </w:t>
      </w:r>
    </w:p>
    <w:p w:rsidR="00CF122A" w:rsidRPr="000B082C" w:rsidRDefault="00CF122A" w:rsidP="005C054F">
      <w:pPr>
        <w:pStyle w:val="ListParagraph"/>
        <w:numPr>
          <w:ilvl w:val="0"/>
          <w:numId w:val="22"/>
        </w:numPr>
        <w:tabs>
          <w:tab w:val="left" w:pos="1047"/>
        </w:tabs>
        <w:spacing w:after="60"/>
        <w:ind w:left="924" w:hanging="357"/>
        <w:contextualSpacing w:val="0"/>
      </w:pPr>
      <w:r w:rsidRPr="000B082C">
        <w:rPr>
          <w:b/>
          <w:bCs/>
        </w:rPr>
        <w:t>T</w:t>
      </w:r>
      <w:r w:rsidRPr="000B082C">
        <w:t>ired – being incredibly tired and having no energy. </w:t>
      </w:r>
    </w:p>
    <w:p w:rsidR="00CF122A" w:rsidRPr="000B082C" w:rsidRDefault="00CF122A" w:rsidP="005C054F">
      <w:pPr>
        <w:pStyle w:val="ListParagraph"/>
        <w:numPr>
          <w:ilvl w:val="0"/>
          <w:numId w:val="22"/>
        </w:numPr>
        <w:tabs>
          <w:tab w:val="left" w:pos="1047"/>
        </w:tabs>
        <w:ind w:left="924" w:hanging="357"/>
      </w:pPr>
      <w:r w:rsidRPr="000B082C">
        <w:rPr>
          <w:b/>
          <w:bCs/>
        </w:rPr>
        <w:t>T</w:t>
      </w:r>
      <w:r w:rsidRPr="000B082C">
        <w:t xml:space="preserve">hinner – losing weight without trying </w:t>
      </w:r>
      <w:r w:rsidR="00994810" w:rsidRPr="000B082C">
        <w:t>to or</w:t>
      </w:r>
      <w:r w:rsidRPr="000B082C">
        <w:t xml:space="preserve"> looking thinner than usual.</w:t>
      </w:r>
    </w:p>
    <w:p w:rsidR="006023EB" w:rsidRPr="000B082C" w:rsidRDefault="00BC146C" w:rsidP="006023EB">
      <w:pPr>
        <w:tabs>
          <w:tab w:val="left" w:pos="1047"/>
        </w:tabs>
      </w:pPr>
      <w:r w:rsidRPr="000B082C">
        <w:t xml:space="preserve">Symptoms for type 2 diabetes in children and young people are the same as those above but may be more obvious. Type 2 diabetes in children is much less common than type 1. </w:t>
      </w:r>
      <w:r w:rsidR="00CC04B9" w:rsidRPr="000B082C">
        <w:t xml:space="preserve"> </w:t>
      </w:r>
      <w:r w:rsidRPr="000B082C">
        <w:t xml:space="preserve">Risk factors include a family history of type 2 diabetes, ethnicity and obesity or </w:t>
      </w:r>
      <w:r w:rsidR="00CC04B9" w:rsidRPr="000B082C">
        <w:t xml:space="preserve">being </w:t>
      </w:r>
      <w:r w:rsidRPr="000B082C">
        <w:t>overweight.</w:t>
      </w:r>
    </w:p>
    <w:p w:rsidR="006023EB" w:rsidRPr="000B082C" w:rsidRDefault="00BC146C" w:rsidP="006023EB">
      <w:pPr>
        <w:tabs>
          <w:tab w:val="left" w:pos="1047"/>
        </w:tabs>
      </w:pPr>
      <w:r w:rsidRPr="000B082C">
        <w:t>There is no cure for type 2 diabetes but by losing weight some people can go into remission. This means their blood sugar stays at normal levels and they won’t need to take any medicine for it.</w:t>
      </w:r>
      <w:r w:rsidR="001E1A6B" w:rsidRPr="000B082C">
        <w:t xml:space="preserve">  </w:t>
      </w:r>
    </w:p>
    <w:p w:rsidR="00295644" w:rsidRPr="000B082C" w:rsidRDefault="00295644" w:rsidP="00295644">
      <w:pPr>
        <w:tabs>
          <w:tab w:val="left" w:pos="1047"/>
        </w:tabs>
      </w:pPr>
      <w:r w:rsidRPr="000B082C">
        <w:t>Warning signs of a hypo can include, feeling shaky, sweating, hunger, tiredness blurred vision, lack of concentration, headaches, feeling tearful, stroppy or moody, or going pale.</w:t>
      </w:r>
    </w:p>
    <w:p w:rsidR="009207D9" w:rsidRPr="000B082C" w:rsidRDefault="001511C6" w:rsidP="009207D9">
      <w:pPr>
        <w:tabs>
          <w:tab w:val="left" w:pos="1047"/>
        </w:tabs>
      </w:pPr>
      <w:r w:rsidRPr="000B082C">
        <w:rPr>
          <w:b/>
          <w:bCs/>
        </w:rPr>
        <w:t>Diabetic Ketoacidosis (DKA)</w:t>
      </w:r>
      <w:r w:rsidR="006023EB" w:rsidRPr="000B082C">
        <w:rPr>
          <w:b/>
          <w:bCs/>
        </w:rPr>
        <w:t xml:space="preserve"> </w:t>
      </w:r>
      <w:r w:rsidR="006023EB" w:rsidRPr="000B082C">
        <w:t>is a serious condition that affects people with type 1 diabetes, and occasionally those with type 2 diabetes (although they are more likely to be affected by</w:t>
      </w:r>
      <w:r w:rsidR="009207D9" w:rsidRPr="000B082C">
        <w:t xml:space="preserve"> </w:t>
      </w:r>
      <w:r w:rsidR="006023EB" w:rsidRPr="000B082C">
        <w:t>HHS</w:t>
      </w:r>
      <w:r w:rsidR="009207D9" w:rsidRPr="000B082C">
        <w:t>)</w:t>
      </w:r>
      <w:r w:rsidR="006023EB" w:rsidRPr="000B082C">
        <w:t>.</w:t>
      </w:r>
      <w:r w:rsidR="009207D9" w:rsidRPr="000B082C">
        <w:t xml:space="preserve">  W</w:t>
      </w:r>
      <w:r w:rsidR="006023EB" w:rsidRPr="000B082C">
        <w:t>hen there is severe lack of insulin in the body</w:t>
      </w:r>
      <w:r w:rsidR="009207D9" w:rsidRPr="000B082C">
        <w:t>, it</w:t>
      </w:r>
      <w:r w:rsidR="006023EB" w:rsidRPr="000B082C">
        <w:t xml:space="preserve"> can’t use sugar for </w:t>
      </w:r>
      <w:r w:rsidR="00994810" w:rsidRPr="000B082C">
        <w:t>energy and</w:t>
      </w:r>
      <w:r w:rsidR="006023EB" w:rsidRPr="000B082C">
        <w:t xml:space="preserve"> starts to use fat instead. When this happens, chemicals called ketones are released. If left unchecked, ketones can build up and make </w:t>
      </w:r>
      <w:r w:rsidR="009207D9" w:rsidRPr="000B082C">
        <w:t>the</w:t>
      </w:r>
      <w:r w:rsidR="006023EB" w:rsidRPr="000B082C">
        <w:t xml:space="preserve"> blood aci</w:t>
      </w:r>
      <w:r w:rsidR="009207D9" w:rsidRPr="000B082C">
        <w:t>dic</w:t>
      </w:r>
      <w:r w:rsidR="006023EB" w:rsidRPr="000B082C">
        <w:t>.</w:t>
      </w:r>
    </w:p>
    <w:p w:rsidR="001511C6" w:rsidRPr="000B082C" w:rsidRDefault="001511C6" w:rsidP="00762909">
      <w:pPr>
        <w:tabs>
          <w:tab w:val="left" w:pos="1047"/>
        </w:tabs>
        <w:spacing w:after="60"/>
      </w:pPr>
      <w:r w:rsidRPr="000B082C">
        <w:t>In someone already diagnosed with diabetes, the causes can include:</w:t>
      </w:r>
    </w:p>
    <w:p w:rsidR="00762909" w:rsidRPr="000B082C" w:rsidRDefault="00762909" w:rsidP="00762909">
      <w:pPr>
        <w:pStyle w:val="ListParagraph"/>
        <w:numPr>
          <w:ilvl w:val="0"/>
          <w:numId w:val="25"/>
        </w:numPr>
        <w:tabs>
          <w:tab w:val="left" w:pos="1047"/>
        </w:tabs>
        <w:spacing w:after="60"/>
        <w:ind w:left="984"/>
        <w:contextualSpacing w:val="0"/>
        <w:sectPr w:rsidR="00762909" w:rsidRPr="000B082C" w:rsidSect="00D87A94">
          <w:footerReference w:type="default" r:id="rId26"/>
          <w:pgSz w:w="11906" w:h="16838" w:code="9"/>
          <w:pgMar w:top="851" w:right="851" w:bottom="851" w:left="851" w:header="454" w:footer="454" w:gutter="0"/>
          <w:pgNumType w:start="1"/>
          <w:cols w:space="708"/>
          <w:docGrid w:linePitch="360"/>
        </w:sectPr>
      </w:pPr>
    </w:p>
    <w:p w:rsidR="001511C6" w:rsidRPr="000B082C" w:rsidRDefault="001511C6" w:rsidP="00762909">
      <w:pPr>
        <w:pStyle w:val="ListParagraph"/>
        <w:numPr>
          <w:ilvl w:val="0"/>
          <w:numId w:val="25"/>
        </w:numPr>
        <w:tabs>
          <w:tab w:val="left" w:pos="1047"/>
        </w:tabs>
        <w:spacing w:after="60"/>
        <w:ind w:left="984"/>
        <w:contextualSpacing w:val="0"/>
      </w:pPr>
      <w:r w:rsidRPr="000B082C">
        <w:t>being ill e.g., with a chest infection, flu, Urinary Tract Infection (UTI)</w:t>
      </w:r>
    </w:p>
    <w:p w:rsidR="001511C6" w:rsidRPr="000B082C" w:rsidRDefault="001511C6" w:rsidP="00762909">
      <w:pPr>
        <w:pStyle w:val="ListParagraph"/>
        <w:numPr>
          <w:ilvl w:val="0"/>
          <w:numId w:val="25"/>
        </w:numPr>
        <w:tabs>
          <w:tab w:val="left" w:pos="1047"/>
        </w:tabs>
        <w:spacing w:after="60"/>
        <w:ind w:left="984"/>
        <w:contextualSpacing w:val="0"/>
      </w:pPr>
      <w:r w:rsidRPr="000B082C">
        <w:t>high blood sugar levels caused by a growth spurt or puberty</w:t>
      </w:r>
    </w:p>
    <w:p w:rsidR="001511C6" w:rsidRPr="000B082C" w:rsidRDefault="001511C6" w:rsidP="00762909">
      <w:pPr>
        <w:pStyle w:val="ListParagraph"/>
        <w:numPr>
          <w:ilvl w:val="0"/>
          <w:numId w:val="25"/>
        </w:numPr>
        <w:tabs>
          <w:tab w:val="left" w:pos="1047"/>
        </w:tabs>
        <w:spacing w:after="60"/>
        <w:ind w:left="984"/>
        <w:contextualSpacing w:val="0"/>
      </w:pPr>
      <w:r w:rsidRPr="000B082C">
        <w:t>not taking insulin or missing doses</w:t>
      </w:r>
    </w:p>
    <w:p w:rsidR="001511C6" w:rsidRPr="000B082C" w:rsidRDefault="001511C6" w:rsidP="00762909">
      <w:pPr>
        <w:pStyle w:val="ListParagraph"/>
        <w:numPr>
          <w:ilvl w:val="0"/>
          <w:numId w:val="25"/>
        </w:numPr>
        <w:tabs>
          <w:tab w:val="left" w:pos="1047"/>
        </w:tabs>
        <w:spacing w:after="60"/>
        <w:ind w:left="984"/>
        <w:contextualSpacing w:val="0"/>
      </w:pPr>
      <w:r w:rsidRPr="000B082C">
        <w:t>surgery or an injury</w:t>
      </w:r>
    </w:p>
    <w:p w:rsidR="001511C6" w:rsidRPr="000B082C" w:rsidRDefault="001511C6" w:rsidP="00762909">
      <w:pPr>
        <w:pStyle w:val="ListParagraph"/>
        <w:numPr>
          <w:ilvl w:val="0"/>
          <w:numId w:val="25"/>
        </w:numPr>
        <w:tabs>
          <w:tab w:val="left" w:pos="1047"/>
        </w:tabs>
        <w:spacing w:after="60"/>
        <w:ind w:left="984"/>
        <w:contextualSpacing w:val="0"/>
      </w:pPr>
      <w:r w:rsidRPr="000B082C">
        <w:t>high blood sugar caused by menstruation.</w:t>
      </w:r>
    </w:p>
    <w:p w:rsidR="00762909" w:rsidRPr="000B082C" w:rsidRDefault="00762909" w:rsidP="009207D9">
      <w:pPr>
        <w:tabs>
          <w:tab w:val="left" w:pos="1047"/>
        </w:tabs>
        <w:spacing w:after="0"/>
        <w:sectPr w:rsidR="00762909" w:rsidRPr="000B082C" w:rsidSect="00762909">
          <w:type w:val="continuous"/>
          <w:pgSz w:w="11906" w:h="16838" w:code="9"/>
          <w:pgMar w:top="851" w:right="851" w:bottom="851" w:left="851" w:header="454" w:footer="454" w:gutter="0"/>
          <w:pgNumType w:start="1"/>
          <w:cols w:num="2" w:space="708"/>
          <w:docGrid w:linePitch="360"/>
        </w:sectPr>
      </w:pPr>
    </w:p>
    <w:p w:rsidR="009207D9" w:rsidRPr="000B082C" w:rsidRDefault="009207D9" w:rsidP="00762909">
      <w:pPr>
        <w:tabs>
          <w:tab w:val="left" w:pos="1047"/>
        </w:tabs>
        <w:spacing w:before="120" w:after="60"/>
      </w:pPr>
      <w:r w:rsidRPr="000B082C">
        <w:t>The signs of DKA include:</w:t>
      </w:r>
    </w:p>
    <w:p w:rsidR="00762909" w:rsidRPr="000B082C" w:rsidRDefault="00762909" w:rsidP="00762909">
      <w:pPr>
        <w:pStyle w:val="ListParagraph"/>
        <w:numPr>
          <w:ilvl w:val="0"/>
          <w:numId w:val="24"/>
        </w:numPr>
        <w:tabs>
          <w:tab w:val="left" w:pos="1047"/>
        </w:tabs>
        <w:spacing w:after="60"/>
        <w:ind w:left="984"/>
        <w:contextualSpacing w:val="0"/>
        <w:sectPr w:rsidR="00762909" w:rsidRPr="000B082C" w:rsidSect="00762909">
          <w:type w:val="continuous"/>
          <w:pgSz w:w="11906" w:h="16838" w:code="9"/>
          <w:pgMar w:top="851" w:right="851" w:bottom="851" w:left="851" w:header="454" w:footer="454" w:gutter="0"/>
          <w:pgNumType w:start="1"/>
          <w:cols w:space="708"/>
          <w:docGrid w:linePitch="360"/>
        </w:sectPr>
      </w:pPr>
    </w:p>
    <w:p w:rsidR="009207D9" w:rsidRPr="000B082C" w:rsidRDefault="009207D9" w:rsidP="00762909">
      <w:pPr>
        <w:pStyle w:val="ListParagraph"/>
        <w:numPr>
          <w:ilvl w:val="0"/>
          <w:numId w:val="24"/>
        </w:numPr>
        <w:tabs>
          <w:tab w:val="left" w:pos="1047"/>
        </w:tabs>
        <w:spacing w:after="60"/>
        <w:ind w:left="984"/>
        <w:contextualSpacing w:val="0"/>
      </w:pPr>
      <w:r w:rsidRPr="000B082C">
        <w:t>high blood sugar levels</w:t>
      </w:r>
    </w:p>
    <w:p w:rsidR="009207D9" w:rsidRPr="000B082C" w:rsidRDefault="009207D9" w:rsidP="00762909">
      <w:pPr>
        <w:pStyle w:val="ListParagraph"/>
        <w:numPr>
          <w:ilvl w:val="0"/>
          <w:numId w:val="24"/>
        </w:numPr>
        <w:tabs>
          <w:tab w:val="left" w:pos="1047"/>
        </w:tabs>
        <w:spacing w:after="60"/>
        <w:ind w:left="984"/>
        <w:contextualSpacing w:val="0"/>
      </w:pPr>
      <w:r w:rsidRPr="000B082C">
        <w:t>being very thirsty</w:t>
      </w:r>
    </w:p>
    <w:p w:rsidR="009207D9" w:rsidRPr="000B082C" w:rsidRDefault="009207D9" w:rsidP="00762909">
      <w:pPr>
        <w:pStyle w:val="ListParagraph"/>
        <w:numPr>
          <w:ilvl w:val="0"/>
          <w:numId w:val="24"/>
        </w:numPr>
        <w:tabs>
          <w:tab w:val="left" w:pos="1047"/>
        </w:tabs>
        <w:spacing w:after="60"/>
        <w:ind w:left="984"/>
        <w:contextualSpacing w:val="0"/>
      </w:pPr>
      <w:r w:rsidRPr="000B082C">
        <w:t>needing to pee more often</w:t>
      </w:r>
    </w:p>
    <w:p w:rsidR="009207D9" w:rsidRPr="000B082C" w:rsidRDefault="009207D9" w:rsidP="00762909">
      <w:pPr>
        <w:pStyle w:val="ListParagraph"/>
        <w:numPr>
          <w:ilvl w:val="0"/>
          <w:numId w:val="24"/>
        </w:numPr>
        <w:tabs>
          <w:tab w:val="left" w:pos="1047"/>
        </w:tabs>
        <w:spacing w:after="60"/>
        <w:ind w:left="984"/>
        <w:contextualSpacing w:val="0"/>
      </w:pPr>
      <w:r w:rsidRPr="000B082C">
        <w:t>feeling tired and sleepy</w:t>
      </w:r>
    </w:p>
    <w:p w:rsidR="009207D9" w:rsidRPr="000B082C" w:rsidRDefault="009207D9" w:rsidP="00762909">
      <w:pPr>
        <w:pStyle w:val="ListParagraph"/>
        <w:numPr>
          <w:ilvl w:val="0"/>
          <w:numId w:val="24"/>
        </w:numPr>
        <w:tabs>
          <w:tab w:val="left" w:pos="1047"/>
        </w:tabs>
        <w:spacing w:after="60"/>
        <w:ind w:left="984"/>
        <w:contextualSpacing w:val="0"/>
      </w:pPr>
      <w:r w:rsidRPr="000B082C">
        <w:t>confusion</w:t>
      </w:r>
    </w:p>
    <w:p w:rsidR="009207D9" w:rsidRPr="000B082C" w:rsidRDefault="009207D9" w:rsidP="00762909">
      <w:pPr>
        <w:pStyle w:val="ListParagraph"/>
        <w:numPr>
          <w:ilvl w:val="0"/>
          <w:numId w:val="24"/>
        </w:numPr>
        <w:tabs>
          <w:tab w:val="left" w:pos="1047"/>
        </w:tabs>
        <w:spacing w:after="60"/>
        <w:ind w:left="984"/>
        <w:contextualSpacing w:val="0"/>
      </w:pPr>
      <w:r w:rsidRPr="000B082C">
        <w:t>blurred vision</w:t>
      </w:r>
    </w:p>
    <w:p w:rsidR="009207D9" w:rsidRPr="000B082C" w:rsidRDefault="009207D9" w:rsidP="009207D9">
      <w:pPr>
        <w:pStyle w:val="ListParagraph"/>
        <w:numPr>
          <w:ilvl w:val="0"/>
          <w:numId w:val="24"/>
        </w:numPr>
        <w:tabs>
          <w:tab w:val="left" w:pos="1047"/>
        </w:tabs>
        <w:ind w:left="984"/>
      </w:pPr>
      <w:r w:rsidRPr="000B082C">
        <w:t>stomach pain</w:t>
      </w:r>
    </w:p>
    <w:p w:rsidR="009207D9" w:rsidRPr="000B082C" w:rsidRDefault="009207D9" w:rsidP="009207D9">
      <w:pPr>
        <w:pStyle w:val="ListParagraph"/>
        <w:numPr>
          <w:ilvl w:val="0"/>
          <w:numId w:val="24"/>
        </w:numPr>
        <w:tabs>
          <w:tab w:val="left" w:pos="1047"/>
        </w:tabs>
        <w:ind w:left="984"/>
      </w:pPr>
      <w:r w:rsidRPr="000B082C">
        <w:t>feeling or being sick</w:t>
      </w:r>
    </w:p>
    <w:p w:rsidR="009207D9" w:rsidRPr="000B082C" w:rsidRDefault="009207D9" w:rsidP="009207D9">
      <w:pPr>
        <w:pStyle w:val="ListParagraph"/>
        <w:numPr>
          <w:ilvl w:val="0"/>
          <w:numId w:val="24"/>
        </w:numPr>
        <w:tabs>
          <w:tab w:val="left" w:pos="1047"/>
        </w:tabs>
        <w:ind w:left="984"/>
      </w:pPr>
      <w:r w:rsidRPr="000B082C">
        <w:t>sweet or fruity-smelling breath (like nail polish remover or pear drop sweets)</w:t>
      </w:r>
    </w:p>
    <w:p w:rsidR="009207D9" w:rsidRPr="000B082C" w:rsidRDefault="009207D9" w:rsidP="009207D9">
      <w:pPr>
        <w:pStyle w:val="ListParagraph"/>
        <w:numPr>
          <w:ilvl w:val="0"/>
          <w:numId w:val="24"/>
        </w:numPr>
        <w:tabs>
          <w:tab w:val="left" w:pos="1047"/>
        </w:tabs>
        <w:ind w:left="984"/>
      </w:pPr>
      <w:r w:rsidRPr="000B082C">
        <w:t>passing out.</w:t>
      </w:r>
    </w:p>
    <w:p w:rsidR="00762909" w:rsidRPr="000B082C" w:rsidRDefault="00762909" w:rsidP="001511C6">
      <w:pPr>
        <w:tabs>
          <w:tab w:val="left" w:pos="1047"/>
        </w:tabs>
        <w:sectPr w:rsidR="00762909" w:rsidRPr="000B082C" w:rsidSect="00762909">
          <w:type w:val="continuous"/>
          <w:pgSz w:w="11906" w:h="16838" w:code="9"/>
          <w:pgMar w:top="851" w:right="851" w:bottom="851" w:left="851" w:header="454" w:footer="454" w:gutter="0"/>
          <w:pgNumType w:start="1"/>
          <w:cols w:num="2" w:space="708"/>
          <w:docGrid w:linePitch="360"/>
        </w:sectPr>
      </w:pPr>
    </w:p>
    <w:p w:rsidR="001511C6" w:rsidRPr="000B082C" w:rsidRDefault="00E92FEB" w:rsidP="001511C6">
      <w:pPr>
        <w:tabs>
          <w:tab w:val="left" w:pos="1047"/>
        </w:tabs>
      </w:pPr>
      <w:r w:rsidRPr="000B082C">
        <w:t xml:space="preserve">Sometimes, especially in children, there isn’t an obvious trigger.  </w:t>
      </w:r>
      <w:r w:rsidR="001511C6" w:rsidRPr="000B082C">
        <w:t>Early sign</w:t>
      </w:r>
      <w:r w:rsidRPr="000B082C">
        <w:t>s</w:t>
      </w:r>
      <w:r w:rsidR="001511C6" w:rsidRPr="000B082C">
        <w:t xml:space="preserve"> of DKA can be treated with insulin and fluids if recognised quickly. If </w:t>
      </w:r>
      <w:r w:rsidR="00994810" w:rsidRPr="000B082C">
        <w:t>not,</w:t>
      </w:r>
      <w:r w:rsidR="001511C6" w:rsidRPr="000B082C">
        <w:t xml:space="preserve"> hospital treatment is required.</w:t>
      </w:r>
    </w:p>
    <w:p w:rsidR="008021DA" w:rsidRPr="000B082C" w:rsidRDefault="008021DA" w:rsidP="00717E43">
      <w:pPr>
        <w:pStyle w:val="Heading2"/>
      </w:pPr>
      <w:bookmarkStart w:id="7" w:name="_Toc191390335"/>
      <w:r w:rsidRPr="000B082C">
        <w:t>Epilepsy</w:t>
      </w:r>
      <w:bookmarkEnd w:id="7"/>
    </w:p>
    <w:p w:rsidR="007E34FE" w:rsidRPr="000B082C" w:rsidRDefault="007E34FE" w:rsidP="007E34FE">
      <w:r w:rsidRPr="000B082C">
        <w:t>Epilepsy is a neurological condition that affects the brain, causing repeated seizures, sometimes called “fits”.  Anyone can have a one-off seizure, but it doesn’t always mean they have epilepsy.  People are usually diagnosed with epilepsy if their doctor thinks there’s a high chance they could have more seizures.</w:t>
      </w:r>
    </w:p>
    <w:p w:rsidR="007E34FE" w:rsidRPr="000B082C" w:rsidRDefault="007E34FE" w:rsidP="007E34FE">
      <w:r w:rsidRPr="000B082C">
        <w:t xml:space="preserve">Electrical activity is happening in </w:t>
      </w:r>
      <w:r w:rsidR="00003A93" w:rsidRPr="000B082C">
        <w:t>the</w:t>
      </w:r>
      <w:r w:rsidRPr="000B082C">
        <w:t xml:space="preserve"> brain all the time, as the cells </w:t>
      </w:r>
      <w:r w:rsidR="00003A93" w:rsidRPr="000B082C">
        <w:t xml:space="preserve">there </w:t>
      </w:r>
      <w:r w:rsidRPr="000B082C">
        <w:t>send messages to each other.  A seizure happens when there is a sudden burst of intense electrical activity in the brain. This causes a temporary disruption to the way the brain normally works. The result is an epileptic seizure.</w:t>
      </w:r>
    </w:p>
    <w:p w:rsidR="007E34FE" w:rsidRPr="000B082C" w:rsidRDefault="007E34FE" w:rsidP="007E34FE">
      <w:r w:rsidRPr="000B082C">
        <w:t>There are many different types of seizure. What happens to someone during a seizure depends on which part of their brain is affected, and how far the seizure activity spreads.</w:t>
      </w:r>
    </w:p>
    <w:p w:rsidR="007E34FE" w:rsidRPr="000B082C" w:rsidRDefault="007E34FE" w:rsidP="007E34FE">
      <w:r w:rsidRPr="000B082C">
        <w:t>During some types of seizure, the person may remain alert and aware of what’s going on around them, but have unusual sensations, feelings or movements. With other types, they may lose awareness and behave oddly, or go stiff, fall to the floor and jerk.</w:t>
      </w:r>
      <w:r w:rsidR="00F207A4" w:rsidRPr="000B082C">
        <w:t xml:space="preserve">  Some people only have one type of seizure, and some people have more than one type.</w:t>
      </w:r>
    </w:p>
    <w:p w:rsidR="005B08EF" w:rsidRPr="000B082C" w:rsidRDefault="00F207A4" w:rsidP="007E34FE">
      <w:r w:rsidRPr="000B082C">
        <w:t xml:space="preserve">When an epileptic seizure starts in one side of the brain, it’s called a </w:t>
      </w:r>
      <w:r w:rsidRPr="000B082C">
        <w:rPr>
          <w:b/>
          <w:bCs/>
        </w:rPr>
        <w:t xml:space="preserve">focal </w:t>
      </w:r>
      <w:r w:rsidRPr="000B082C">
        <w:t>seizure. The person can be fully aware of what’s happening around them</w:t>
      </w:r>
      <w:r w:rsidR="00EB1E63" w:rsidRPr="000B082C">
        <w:t>,</w:t>
      </w:r>
      <w:r w:rsidRPr="000B082C">
        <w:t xml:space="preserve"> even if they can’t move or respond</w:t>
      </w:r>
      <w:r w:rsidR="00781F15" w:rsidRPr="000B082C">
        <w:t xml:space="preserve">.  It’s called a focal impaired awareness seizure when the person’s awareness is affected during the seizure.  Doctors may also use the words motor, where the main symptoms involve muscle activity, such as jerking, muscles becoming limp </w:t>
      </w:r>
      <w:r w:rsidR="00781F15" w:rsidRPr="000B082C">
        <w:lastRenderedPageBreak/>
        <w:t xml:space="preserve">(loss of muscle tone) or repeated movements, or non-motor where the main symptoms don’t involve muscles but include things like changes in emotions, thinking and sensation, to describe focal seizures.  </w:t>
      </w:r>
    </w:p>
    <w:p w:rsidR="00781F15" w:rsidRPr="000B082C" w:rsidRDefault="00781F15" w:rsidP="007E34FE">
      <w:r w:rsidRPr="000B082C">
        <w:t xml:space="preserve">Most focal aware seizures are short, lasting between a few seconds and two minutes. Focal impaired awareness seizures usually last between one and two </w:t>
      </w:r>
      <w:r w:rsidR="00994810" w:rsidRPr="000B082C">
        <w:t>minutes but</w:t>
      </w:r>
      <w:r w:rsidRPr="000B082C">
        <w:t xml:space="preserve"> may be shorter or longer for some people.</w:t>
      </w:r>
    </w:p>
    <w:p w:rsidR="005B08EF" w:rsidRPr="000B082C" w:rsidRDefault="005B08EF" w:rsidP="005B08EF">
      <w:r w:rsidRPr="000B082C">
        <w:t xml:space="preserve">When a seizure has a generalised onset affecting both sides of the brain from the start, this is called a generalised </w:t>
      </w:r>
      <w:r w:rsidRPr="000B082C">
        <w:rPr>
          <w:b/>
          <w:bCs/>
        </w:rPr>
        <w:t>tonic-clonic</w:t>
      </w:r>
      <w:r w:rsidRPr="000B082C">
        <w:t xml:space="preserve"> or bilateral convulsive seizure.  Some seizures start in one side of the brain and then spread to affect both sides.  When this happens it’s called a focal to bilateral tonic-clonic seizure.</w:t>
      </w:r>
    </w:p>
    <w:p w:rsidR="005B08EF" w:rsidRPr="000B082C" w:rsidRDefault="005B08EF" w:rsidP="007E34FE">
      <w:r w:rsidRPr="000B082C">
        <w:t>There are 2 phases in a tonic-clonic seizure: the ‘tonic’ phase, followed by the ‘clonic’ phase.</w:t>
      </w:r>
    </w:p>
    <w:p w:rsidR="005B08EF" w:rsidRPr="000B082C" w:rsidRDefault="005B08EF" w:rsidP="005B08EF">
      <w:r w:rsidRPr="000B082C">
        <w:t xml:space="preserve">During the </w:t>
      </w:r>
      <w:r w:rsidRPr="000B082C">
        <w:rPr>
          <w:b/>
          <w:bCs/>
        </w:rPr>
        <w:t>tonic phase</w:t>
      </w:r>
      <w:r w:rsidRPr="000B082C">
        <w:t xml:space="preserve">, the person loses consciousness, all their muscles go stiff, and if they’re </w:t>
      </w:r>
      <w:r w:rsidR="007624E9" w:rsidRPr="000B082C">
        <w:t>standing,</w:t>
      </w:r>
      <w:r w:rsidRPr="000B082C">
        <w:t xml:space="preserve"> they fall to the floor, air might push past their voice box, which can make a sound like crying out, and </w:t>
      </w:r>
      <w:r w:rsidR="001E1A6B" w:rsidRPr="000B082C">
        <w:t xml:space="preserve">they </w:t>
      </w:r>
      <w:r w:rsidRPr="000B082C">
        <w:t xml:space="preserve">may bite down on their tongue or </w:t>
      </w:r>
      <w:r w:rsidR="001E1A6B" w:rsidRPr="000B082C">
        <w:t xml:space="preserve">the </w:t>
      </w:r>
      <w:r w:rsidRPr="000B082C">
        <w:t>inside of their mouth.</w:t>
      </w:r>
    </w:p>
    <w:p w:rsidR="005B08EF" w:rsidRPr="000B082C" w:rsidRDefault="005B08EF" w:rsidP="005B08EF">
      <w:r w:rsidRPr="000B082C">
        <w:t xml:space="preserve">During the </w:t>
      </w:r>
      <w:r w:rsidR="00EB1E63" w:rsidRPr="000B082C">
        <w:rPr>
          <w:b/>
          <w:bCs/>
        </w:rPr>
        <w:t>clonic phase</w:t>
      </w:r>
      <w:r w:rsidR="00EB1E63" w:rsidRPr="000B082C">
        <w:t xml:space="preserve">, their </w:t>
      </w:r>
      <w:r w:rsidRPr="000B082C">
        <w:t>limbs jerk quickly and rhythmically</w:t>
      </w:r>
      <w:r w:rsidR="00EB1E63" w:rsidRPr="000B082C">
        <w:t xml:space="preserve">, they </w:t>
      </w:r>
      <w:r w:rsidRPr="000B082C">
        <w:t xml:space="preserve">may lose control of </w:t>
      </w:r>
      <w:r w:rsidR="00EB1E63" w:rsidRPr="000B082C">
        <w:t>thei</w:t>
      </w:r>
      <w:r w:rsidRPr="000B082C">
        <w:t>r bladder and/or bowels</w:t>
      </w:r>
      <w:r w:rsidR="00EB1E63" w:rsidRPr="000B082C">
        <w:t xml:space="preserve">, and their </w:t>
      </w:r>
      <w:r w:rsidRPr="000B082C">
        <w:t xml:space="preserve">breathing may be affected, causing a blue tinge around </w:t>
      </w:r>
      <w:r w:rsidR="00EB1E63" w:rsidRPr="000B082C">
        <w:t>the</w:t>
      </w:r>
      <w:r w:rsidRPr="000B082C">
        <w:t xml:space="preserve"> mouth</w:t>
      </w:r>
      <w:r w:rsidR="001E1A6B" w:rsidRPr="000B082C">
        <w:t>.</w:t>
      </w:r>
    </w:p>
    <w:p w:rsidR="005B08EF" w:rsidRPr="000B082C" w:rsidRDefault="00EB1E63" w:rsidP="007E34FE">
      <w:r w:rsidRPr="000B082C">
        <w:t>Most tonic-clonic seizures last between one and three minutes.  If a tonic-clonic seizure lasts longer than five minutes, this is called status epilepticus and may need emergency medical treatment.</w:t>
      </w:r>
    </w:p>
    <w:p w:rsidR="009C4247" w:rsidRPr="000B082C" w:rsidRDefault="00EB1E63" w:rsidP="009C4247">
      <w:r w:rsidRPr="000B082C">
        <w:rPr>
          <w:b/>
          <w:bCs/>
        </w:rPr>
        <w:t>Status epilepticus</w:t>
      </w:r>
      <w:r w:rsidRPr="000B082C">
        <w:t xml:space="preserve"> </w:t>
      </w:r>
      <w:r w:rsidR="0052202A" w:rsidRPr="000B082C">
        <w:t>happens when a seizure doesn’t stop in the usual time, or when someone has seizures one after another without recovering in between.</w:t>
      </w:r>
      <w:r w:rsidR="009C4247" w:rsidRPr="000B082C">
        <w:t xml:space="preserve">  It is a medical emergency that can happen with any type of seizure.</w:t>
      </w:r>
    </w:p>
    <w:p w:rsidR="0052202A" w:rsidRPr="000B082C" w:rsidRDefault="0052202A" w:rsidP="0052202A">
      <w:r w:rsidRPr="000B082C">
        <w:rPr>
          <w:b/>
          <w:bCs/>
        </w:rPr>
        <w:t>Convulsive status epilepticus</w:t>
      </w:r>
      <w:r w:rsidRPr="000B082C">
        <w:t xml:space="preserve"> is when a tonic-clonic seizure lasts for 5 minutes or more, or one follows another without the person regaining consciousness in between.  If either of these things happen, the person needs urgent treatment to stop the status before it causes long-term damage. If convulsive status epilepticus lasts for 30 minutes or longer it can cause permanent brain damage or even death.</w:t>
      </w:r>
    </w:p>
    <w:p w:rsidR="0052202A" w:rsidRPr="000B082C" w:rsidRDefault="0052202A" w:rsidP="0052202A">
      <w:r w:rsidRPr="000B082C">
        <w:rPr>
          <w:b/>
          <w:bCs/>
        </w:rPr>
        <w:t>Non-convulsive status epilepticus</w:t>
      </w:r>
      <w:r w:rsidRPr="000B082C">
        <w:t xml:space="preserve"> is when</w:t>
      </w:r>
      <w:r w:rsidR="009C4247" w:rsidRPr="000B082C">
        <w:t xml:space="preserve"> a non-convulsive seizure, such as</w:t>
      </w:r>
      <w:r w:rsidR="00003A93" w:rsidRPr="000B082C">
        <w:t xml:space="preserve"> an</w:t>
      </w:r>
      <w:r w:rsidR="009C4247" w:rsidRPr="000B082C">
        <w:t xml:space="preserve"> absence or focal impaired awareness seizure, lasts too long.  These can be harder to spot because the signs and symptoms can be less obvious. For example, someone who is in absence status or focal impaired awareness status may appear confused and less responsive than </w:t>
      </w:r>
      <w:r w:rsidR="00994810" w:rsidRPr="000B082C">
        <w:t>usual or</w:t>
      </w:r>
      <w:r w:rsidR="009C4247" w:rsidRPr="000B082C">
        <w:t xml:space="preserve"> have changes to their speech or behaviour for no clear reason. </w:t>
      </w:r>
    </w:p>
    <w:p w:rsidR="00EB1E63" w:rsidRPr="000B082C" w:rsidRDefault="00EB1E63" w:rsidP="00EB1E63">
      <w:r w:rsidRPr="000B082C">
        <w:t>Some people are prescribed emergency medicine to treat status epilepticus</w:t>
      </w:r>
      <w:r w:rsidR="009C4247" w:rsidRPr="000B082C">
        <w:t xml:space="preserve">, usually buccal midazolam given by plastic syringe, between </w:t>
      </w:r>
      <w:r w:rsidR="00762909" w:rsidRPr="000B082C">
        <w:t>their</w:t>
      </w:r>
      <w:r w:rsidR="009C4247" w:rsidRPr="000B082C">
        <w:t xml:space="preserve"> gums and cheek</w:t>
      </w:r>
      <w:r w:rsidR="00896F8B" w:rsidRPr="000B082C">
        <w:t xml:space="preserve"> (sometimes re</w:t>
      </w:r>
      <w:r w:rsidR="00003A93" w:rsidRPr="000B082C">
        <w:t>ctal diazepam or, for so</w:t>
      </w:r>
      <w:r w:rsidR="001E1A6B" w:rsidRPr="000B082C">
        <w:t>m</w:t>
      </w:r>
      <w:r w:rsidR="00003A93" w:rsidRPr="000B082C">
        <w:t>e children, rectal paraldehyde</w:t>
      </w:r>
      <w:r w:rsidR="009C4247" w:rsidRPr="000B082C">
        <w:t>.</w:t>
      </w:r>
    </w:p>
    <w:p w:rsidR="00003A93" w:rsidRPr="000B082C" w:rsidRDefault="00003A93" w:rsidP="00EB1E63">
      <w:r w:rsidRPr="000B082C">
        <w:rPr>
          <w:b/>
          <w:bCs/>
        </w:rPr>
        <w:t>Absence</w:t>
      </w:r>
      <w:r w:rsidRPr="000B082C">
        <w:t xml:space="preserve"> seizures are a type of generalised onset seizure, affecting both sides of the brain from the start.</w:t>
      </w:r>
    </w:p>
    <w:p w:rsidR="00003A93" w:rsidRPr="000B082C" w:rsidRDefault="00003A93" w:rsidP="00003A93">
      <w:r w:rsidRPr="000B082C">
        <w:t xml:space="preserve">During a </w:t>
      </w:r>
      <w:r w:rsidRPr="000B082C">
        <w:rPr>
          <w:b/>
          <w:bCs/>
        </w:rPr>
        <w:t>typical absence</w:t>
      </w:r>
      <w:r w:rsidRPr="000B082C">
        <w:t xml:space="preserve"> seizure, the person will suddenly stop what they are doing for a few </w:t>
      </w:r>
      <w:r w:rsidR="00994810" w:rsidRPr="000B082C">
        <w:t>seconds but</w:t>
      </w:r>
      <w:r w:rsidRPr="000B082C">
        <w:t xml:space="preserve"> will not fall. They might appear to be daydreaming or ‘switching off’ and people around them might not notice.  Their eyelids might flutter and they might have slight jerking </w:t>
      </w:r>
      <w:r w:rsidR="005044AE" w:rsidRPr="000B082C">
        <w:t xml:space="preserve">body or limb </w:t>
      </w:r>
      <w:r w:rsidRPr="000B082C">
        <w:t xml:space="preserve">movements. In longer absences, </w:t>
      </w:r>
      <w:r w:rsidR="005044AE" w:rsidRPr="000B082C">
        <w:t>they</w:t>
      </w:r>
      <w:r w:rsidRPr="000B082C">
        <w:t xml:space="preserve"> might have some short, repeated actions</w:t>
      </w:r>
      <w:r w:rsidR="005044AE" w:rsidRPr="000B082C">
        <w:t xml:space="preserve">, they won’t know </w:t>
      </w:r>
      <w:r w:rsidRPr="000B082C">
        <w:t xml:space="preserve">what is happening around </w:t>
      </w:r>
      <w:r w:rsidR="00994810" w:rsidRPr="000B082C">
        <w:t>them and</w:t>
      </w:r>
      <w:r w:rsidRPr="000B082C">
        <w:t xml:space="preserve"> can’t be brought out of it.</w:t>
      </w:r>
    </w:p>
    <w:p w:rsidR="00003A93" w:rsidRPr="000B082C" w:rsidRDefault="005044AE" w:rsidP="00003A93">
      <w:r w:rsidRPr="000B082C">
        <w:t xml:space="preserve">One typical absence lasts less than 10 seconds.  </w:t>
      </w:r>
      <w:r w:rsidR="00003A93" w:rsidRPr="000B082C">
        <w:t>Some people have hundreds of absences a day</w:t>
      </w:r>
      <w:r w:rsidRPr="000B082C">
        <w:t>, often in clusters</w:t>
      </w:r>
      <w:r w:rsidR="00003A93" w:rsidRPr="000B082C">
        <w:t xml:space="preserve">, one after another, and they are often worse when they are waking up or drifting off to sleep. </w:t>
      </w:r>
      <w:r w:rsidRPr="000B082C">
        <w:t xml:space="preserve"> </w:t>
      </w:r>
    </w:p>
    <w:p w:rsidR="00762909" w:rsidRPr="000B082C" w:rsidRDefault="005044AE" w:rsidP="005044AE">
      <w:r w:rsidRPr="000B082C">
        <w:rPr>
          <w:b/>
          <w:bCs/>
        </w:rPr>
        <w:t>Atypical absences</w:t>
      </w:r>
      <w:r w:rsidRPr="000B082C">
        <w:t xml:space="preserve"> are similar to typical absences, but they last longer (up to 30 seconds), and they start and end more slowly. The person might be able to move around, but their muscles might go limp or ‘floppy’, appear</w:t>
      </w:r>
      <w:r w:rsidR="00762909" w:rsidRPr="000B082C">
        <w:t>ing</w:t>
      </w:r>
      <w:r w:rsidRPr="000B082C">
        <w:t xml:space="preserve"> clumsy. They may be able to respond to someone during an atypical absence seizure.</w:t>
      </w:r>
      <w:r w:rsidR="00762909" w:rsidRPr="000B082C">
        <w:t xml:space="preserve">  </w:t>
      </w:r>
    </w:p>
    <w:p w:rsidR="005044AE" w:rsidRPr="000B082C" w:rsidRDefault="005044AE" w:rsidP="005044AE">
      <w:r w:rsidRPr="000B082C">
        <w:t>People who have atypical absences usually have learning disabilities or other conditions that affect the brain.</w:t>
      </w:r>
    </w:p>
    <w:p w:rsidR="007E34FE" w:rsidRPr="000B082C" w:rsidRDefault="007E34FE" w:rsidP="007E34FE">
      <w:r w:rsidRPr="000B082C">
        <w:t>After someone has a seizure, it can take a while for their brain to fully recover and they may feel confused.</w:t>
      </w:r>
    </w:p>
    <w:p w:rsidR="0071024F" w:rsidRPr="000B082C" w:rsidRDefault="007E34FE" w:rsidP="0071024F">
      <w:r w:rsidRPr="000B082C">
        <w:t>Epilepsy can start at any age and some types last for a limited time, but for many people, epilepsy can be a life-long condition.</w:t>
      </w:r>
    </w:p>
    <w:p w:rsidR="00E3275E" w:rsidRPr="000B082C" w:rsidRDefault="00E3275E" w:rsidP="003B60A7">
      <w:pPr>
        <w:pStyle w:val="Heading1"/>
      </w:pPr>
      <w:bookmarkStart w:id="8" w:name="_Toc191390336"/>
      <w:r w:rsidRPr="000B082C">
        <w:lastRenderedPageBreak/>
        <w:t>Rationale</w:t>
      </w:r>
      <w:bookmarkEnd w:id="8"/>
    </w:p>
    <w:p w:rsidR="00DB3C3A" w:rsidRPr="000B082C" w:rsidRDefault="006E3B52" w:rsidP="00DB3C3A">
      <w:pPr>
        <w:rPr>
          <w:rFonts w:cs="Calibri"/>
        </w:rPr>
      </w:pPr>
      <w:r w:rsidRPr="000B082C">
        <w:t>Great Corby</w:t>
      </w:r>
      <w:r w:rsidR="00FC0ABF" w:rsidRPr="000B082C">
        <w:t xml:space="preserve"> </w:t>
      </w:r>
      <w:r w:rsidR="003B60A7" w:rsidRPr="000B082C">
        <w:rPr>
          <w:color w:val="000000" w:themeColor="text1"/>
        </w:rPr>
        <w:t>School</w:t>
      </w:r>
      <w:r w:rsidR="00FC0ABF" w:rsidRPr="000B082C">
        <w:rPr>
          <w:color w:val="000000" w:themeColor="text1"/>
        </w:rPr>
        <w:t xml:space="preserve"> </w:t>
      </w:r>
      <w:r w:rsidR="00DB3C3A" w:rsidRPr="000B082C">
        <w:rPr>
          <w:rFonts w:cs="Calibri"/>
        </w:rPr>
        <w:t xml:space="preserve">recognises </w:t>
      </w:r>
      <w:r w:rsidR="0045008C" w:rsidRPr="000B082C">
        <w:t xml:space="preserve">the important part that nurseries, schools, and </w:t>
      </w:r>
      <w:r w:rsidR="00994810" w:rsidRPr="000B082C">
        <w:t>other settings</w:t>
      </w:r>
      <w:r w:rsidR="0045008C" w:rsidRPr="000B082C">
        <w:t xml:space="preserve"> play in helping children and young people </w:t>
      </w:r>
      <w:r w:rsidR="005801AA" w:rsidRPr="000B082C">
        <w:rPr>
          <w:rFonts w:cs="Calibri"/>
        </w:rPr>
        <w:t xml:space="preserve">with </w:t>
      </w:r>
      <w:r w:rsidR="007D3966" w:rsidRPr="000B082C">
        <w:rPr>
          <w:rFonts w:cs="Calibri"/>
        </w:rPr>
        <w:t>AADE</w:t>
      </w:r>
      <w:r w:rsidR="00DB3C3A" w:rsidRPr="000B082C">
        <w:rPr>
          <w:rFonts w:cs="Calibri"/>
        </w:rPr>
        <w:t xml:space="preserve"> </w:t>
      </w:r>
      <w:r w:rsidR="005801AA" w:rsidRPr="000B082C">
        <w:rPr>
          <w:rFonts w:cs="Calibri"/>
        </w:rPr>
        <w:t xml:space="preserve">manage their </w:t>
      </w:r>
      <w:r w:rsidR="007D3966" w:rsidRPr="000B082C">
        <w:rPr>
          <w:rFonts w:cs="Calibri"/>
        </w:rPr>
        <w:t xml:space="preserve">medical </w:t>
      </w:r>
      <w:r w:rsidR="005801AA" w:rsidRPr="000B082C">
        <w:rPr>
          <w:rFonts w:cs="Calibri"/>
        </w:rPr>
        <w:t>condition</w:t>
      </w:r>
      <w:r w:rsidR="00DB3C3A" w:rsidRPr="000B082C">
        <w:rPr>
          <w:rFonts w:cs="Calibri"/>
        </w:rPr>
        <w:t xml:space="preserve"> well to achieve good health, active learning, and </w:t>
      </w:r>
      <w:r w:rsidR="004E7FCF" w:rsidRPr="000B082C">
        <w:rPr>
          <w:rFonts w:cs="Calibri"/>
        </w:rPr>
        <w:t xml:space="preserve">personal </w:t>
      </w:r>
      <w:r w:rsidR="00DB3C3A" w:rsidRPr="000B082C">
        <w:rPr>
          <w:rFonts w:cs="Calibri"/>
        </w:rPr>
        <w:t>independence.</w:t>
      </w:r>
    </w:p>
    <w:p w:rsidR="00DB3C3A" w:rsidRPr="000B082C" w:rsidRDefault="00DB3C3A" w:rsidP="00DB3C3A">
      <w:pPr>
        <w:rPr>
          <w:rFonts w:cs="Calibri"/>
        </w:rPr>
      </w:pPr>
      <w:r w:rsidRPr="000B082C">
        <w:rPr>
          <w:rFonts w:cs="Calibri"/>
        </w:rPr>
        <w:t xml:space="preserve">We recognise that some pupils may need time off school or suffer disturbed sleep due to their </w:t>
      </w:r>
      <w:r w:rsidR="007D3966" w:rsidRPr="000B082C">
        <w:rPr>
          <w:rFonts w:cs="Calibri"/>
        </w:rPr>
        <w:t>health</w:t>
      </w:r>
      <w:r w:rsidRPr="000B082C">
        <w:rPr>
          <w:rFonts w:cs="Calibri"/>
        </w:rPr>
        <w:t xml:space="preserve"> </w:t>
      </w:r>
      <w:r w:rsidR="005801AA" w:rsidRPr="000B082C">
        <w:rPr>
          <w:rFonts w:cs="Calibri"/>
        </w:rPr>
        <w:t xml:space="preserve">which can leave them feeling ill, </w:t>
      </w:r>
      <w:r w:rsidRPr="000B082C">
        <w:rPr>
          <w:rFonts w:cs="Calibri"/>
        </w:rPr>
        <w:t>tired,</w:t>
      </w:r>
      <w:r w:rsidR="00555DAF" w:rsidRPr="000B082C">
        <w:rPr>
          <w:rFonts w:cs="Calibri"/>
        </w:rPr>
        <w:t xml:space="preserve"> </w:t>
      </w:r>
      <w:r w:rsidRPr="000B082C">
        <w:rPr>
          <w:rFonts w:cs="Calibri"/>
        </w:rPr>
        <w:t>irritable</w:t>
      </w:r>
      <w:r w:rsidR="005801AA" w:rsidRPr="000B082C">
        <w:rPr>
          <w:rFonts w:cs="Calibri"/>
        </w:rPr>
        <w:t>,</w:t>
      </w:r>
      <w:r w:rsidRPr="000B082C">
        <w:rPr>
          <w:rFonts w:cs="Calibri"/>
        </w:rPr>
        <w:t xml:space="preserve"> and struggling to concentrate or catch up at school.</w:t>
      </w:r>
    </w:p>
    <w:p w:rsidR="00194F50" w:rsidRPr="000B082C" w:rsidRDefault="00CA736E" w:rsidP="000A54D2">
      <w:pPr>
        <w:rPr>
          <w:bCs/>
        </w:rPr>
      </w:pPr>
      <w:r w:rsidRPr="000B082C">
        <w:rPr>
          <w:bCs/>
        </w:rPr>
        <w:t xml:space="preserve">These procedures </w:t>
      </w:r>
      <w:r w:rsidR="00B1475C" w:rsidRPr="000B082C">
        <w:rPr>
          <w:bCs/>
        </w:rPr>
        <w:t>centre</w:t>
      </w:r>
      <w:r w:rsidR="005801AA" w:rsidRPr="000B082C">
        <w:rPr>
          <w:bCs/>
        </w:rPr>
        <w:t xml:space="preserve"> on </w:t>
      </w:r>
      <w:r w:rsidRPr="000B082C">
        <w:rPr>
          <w:bCs/>
        </w:rPr>
        <w:t xml:space="preserve">the </w:t>
      </w:r>
      <w:r w:rsidR="00B1475C" w:rsidRPr="000B082C">
        <w:rPr>
          <w:bCs/>
        </w:rPr>
        <w:t>safeguarding of pupil</w:t>
      </w:r>
      <w:r w:rsidRPr="000B082C">
        <w:rPr>
          <w:bCs/>
        </w:rPr>
        <w:t>s</w:t>
      </w:r>
      <w:r w:rsidR="00B1475C" w:rsidRPr="000B082C">
        <w:rPr>
          <w:bCs/>
        </w:rPr>
        <w:t xml:space="preserve"> diagnosed with </w:t>
      </w:r>
      <w:r w:rsidR="007D3966" w:rsidRPr="000B082C">
        <w:rPr>
          <w:bCs/>
        </w:rPr>
        <w:t xml:space="preserve">AADE </w:t>
      </w:r>
      <w:r w:rsidR="00194F50" w:rsidRPr="000B082C">
        <w:rPr>
          <w:bCs/>
        </w:rPr>
        <w:t>but</w:t>
      </w:r>
      <w:r w:rsidR="007D3966" w:rsidRPr="000B082C">
        <w:rPr>
          <w:bCs/>
        </w:rPr>
        <w:t xml:space="preserve"> include principles adaptable to managing other serious</w:t>
      </w:r>
      <w:r w:rsidR="00555DAF" w:rsidRPr="000B082C">
        <w:rPr>
          <w:bCs/>
        </w:rPr>
        <w:t xml:space="preserve"> health concerns</w:t>
      </w:r>
      <w:r w:rsidR="00194F50" w:rsidRPr="000B082C">
        <w:rPr>
          <w:bCs/>
        </w:rPr>
        <w:t xml:space="preserve"> that can lead to pupils experiencing similar struggles</w:t>
      </w:r>
      <w:r w:rsidR="00251143" w:rsidRPr="000B082C">
        <w:rPr>
          <w:bCs/>
        </w:rPr>
        <w:t xml:space="preserve">.  </w:t>
      </w:r>
    </w:p>
    <w:p w:rsidR="00B1475C" w:rsidRPr="000B082C" w:rsidRDefault="003B60A7" w:rsidP="00A23299">
      <w:r w:rsidRPr="000B082C">
        <w:rPr>
          <w:color w:val="000000" w:themeColor="text1"/>
        </w:rPr>
        <w:t>Th</w:t>
      </w:r>
      <w:r w:rsidR="00567D96" w:rsidRPr="000B082C">
        <w:rPr>
          <w:color w:val="000000" w:themeColor="text1"/>
        </w:rPr>
        <w:t>is</w:t>
      </w:r>
      <w:r w:rsidRPr="000B082C">
        <w:rPr>
          <w:color w:val="000000" w:themeColor="text1"/>
        </w:rPr>
        <w:t xml:space="preserve"> school </w:t>
      </w:r>
      <w:r w:rsidR="00FC0ABF" w:rsidRPr="000B082C">
        <w:t xml:space="preserve">welcomes all </w:t>
      </w:r>
      <w:r w:rsidR="00807585" w:rsidRPr="000B082C">
        <w:t>pupils</w:t>
      </w:r>
      <w:r w:rsidR="009D4DF8" w:rsidRPr="000B082C">
        <w:t>, including those who have</w:t>
      </w:r>
      <w:r w:rsidR="00FC0ABF" w:rsidRPr="000B082C">
        <w:t xml:space="preserve"> </w:t>
      </w:r>
      <w:r w:rsidR="00555DAF" w:rsidRPr="000B082C">
        <w:t>AADE</w:t>
      </w:r>
      <w:r w:rsidR="009D4DF8" w:rsidRPr="000B082C">
        <w:t>,</w:t>
      </w:r>
      <w:r w:rsidR="00FC0ABF" w:rsidRPr="000B082C">
        <w:t xml:space="preserve"> and encourages them to achieve their </w:t>
      </w:r>
      <w:r w:rsidR="009D4DF8" w:rsidRPr="000B082C">
        <w:t xml:space="preserve">full </w:t>
      </w:r>
      <w:r w:rsidR="00FC0ABF" w:rsidRPr="000B082C">
        <w:t xml:space="preserve">potential in all aspects of school life </w:t>
      </w:r>
      <w:r w:rsidR="00B1475C" w:rsidRPr="000B082C">
        <w:rPr>
          <w:rFonts w:cs="Calibri"/>
        </w:rPr>
        <w:t xml:space="preserve">by providing a positive educational environment, procedures to control the risks and </w:t>
      </w:r>
      <w:r w:rsidR="00567D96" w:rsidRPr="000B082C">
        <w:rPr>
          <w:rFonts w:cs="Calibri"/>
        </w:rPr>
        <w:t xml:space="preserve">prevent and </w:t>
      </w:r>
      <w:r w:rsidR="00B1475C" w:rsidRPr="000B082C">
        <w:rPr>
          <w:rFonts w:cs="Calibri"/>
        </w:rPr>
        <w:t>manage</w:t>
      </w:r>
      <w:r w:rsidR="00567D96" w:rsidRPr="000B082C">
        <w:rPr>
          <w:rFonts w:cs="Calibri"/>
        </w:rPr>
        <w:t xml:space="preserve"> </w:t>
      </w:r>
      <w:r w:rsidR="00555DAF" w:rsidRPr="000B082C">
        <w:rPr>
          <w:rFonts w:cs="Calibri"/>
        </w:rPr>
        <w:t>emergencies</w:t>
      </w:r>
      <w:r w:rsidR="00B1475C" w:rsidRPr="000B082C">
        <w:rPr>
          <w:rFonts w:cs="Calibri"/>
        </w:rPr>
        <w:t>, and well-trained staff to implement them.</w:t>
      </w:r>
    </w:p>
    <w:p w:rsidR="00E3275E" w:rsidRPr="000B082C" w:rsidRDefault="00251143" w:rsidP="00194F50">
      <w:pPr>
        <w:spacing w:after="60"/>
      </w:pPr>
      <w:r w:rsidRPr="000B082C">
        <w:t>So that</w:t>
      </w:r>
      <w:r w:rsidR="001C5F01" w:rsidRPr="000B082C">
        <w:t xml:space="preserve"> </w:t>
      </w:r>
      <w:r w:rsidR="00807585" w:rsidRPr="000B082C">
        <w:t>pupils</w:t>
      </w:r>
      <w:r w:rsidR="001C5F01" w:rsidRPr="000B082C">
        <w:t xml:space="preserve"> diagnosed with </w:t>
      </w:r>
      <w:r w:rsidR="00555DAF" w:rsidRPr="000B082C">
        <w:t>AADE</w:t>
      </w:r>
      <w:r w:rsidR="001C5F01" w:rsidRPr="000B082C">
        <w:t xml:space="preserve"> </w:t>
      </w:r>
      <w:r w:rsidRPr="000B082C">
        <w:t>can be</w:t>
      </w:r>
      <w:r w:rsidR="001C5F01" w:rsidRPr="000B082C">
        <w:t xml:space="preserve"> fully integrated into school life, we will:</w:t>
      </w:r>
    </w:p>
    <w:p w:rsidR="00E3275E" w:rsidRPr="000B082C" w:rsidRDefault="00F658DF" w:rsidP="005C054F">
      <w:pPr>
        <w:numPr>
          <w:ilvl w:val="0"/>
          <w:numId w:val="9"/>
        </w:numPr>
        <w:spacing w:after="60"/>
        <w:ind w:left="924" w:hanging="357"/>
      </w:pPr>
      <w:r w:rsidRPr="000B082C">
        <w:t>e</w:t>
      </w:r>
      <w:r w:rsidR="00E3275E" w:rsidRPr="000B082C">
        <w:t xml:space="preserve">nsure </w:t>
      </w:r>
      <w:r w:rsidR="00555DAF" w:rsidRPr="000B082C">
        <w:t>they</w:t>
      </w:r>
      <w:r w:rsidR="00E3275E" w:rsidRPr="000B082C">
        <w:t xml:space="preserve"> can and do participate fully in all aspects of school life, including P</w:t>
      </w:r>
      <w:r w:rsidR="00D645BF" w:rsidRPr="000B082C">
        <w:t>.</w:t>
      </w:r>
      <w:r w:rsidR="00E3275E" w:rsidRPr="000B082C">
        <w:t>E</w:t>
      </w:r>
      <w:r w:rsidR="00D645BF" w:rsidRPr="000B082C">
        <w:t>.</w:t>
      </w:r>
      <w:r w:rsidR="00E3275E" w:rsidRPr="000B082C">
        <w:t xml:space="preserve">, </w:t>
      </w:r>
      <w:r w:rsidR="00D645BF" w:rsidRPr="000B082C">
        <w:t xml:space="preserve">design technology, </w:t>
      </w:r>
      <w:r w:rsidR="00E3275E" w:rsidRPr="000B082C">
        <w:t xml:space="preserve">science, </w:t>
      </w:r>
      <w:r w:rsidR="00555DAF" w:rsidRPr="000B082C">
        <w:t xml:space="preserve">arts, drama, </w:t>
      </w:r>
      <w:r w:rsidR="00795B2D" w:rsidRPr="000B082C">
        <w:t>educational visits,</w:t>
      </w:r>
      <w:r w:rsidR="00E3275E" w:rsidRPr="000B082C">
        <w:t xml:space="preserve"> and other </w:t>
      </w:r>
      <w:r w:rsidR="00D645BF" w:rsidRPr="000B082C">
        <w:t xml:space="preserve">extended </w:t>
      </w:r>
      <w:r w:rsidR="00E3275E" w:rsidRPr="000B082C">
        <w:t>school activities</w:t>
      </w:r>
      <w:r w:rsidR="00FA29AC" w:rsidRPr="000B082C">
        <w:t xml:space="preserve"> by understanding </w:t>
      </w:r>
      <w:r w:rsidR="00555DAF" w:rsidRPr="000B082C">
        <w:t xml:space="preserve">the severity of </w:t>
      </w:r>
      <w:r w:rsidR="00FA29AC" w:rsidRPr="000B082C">
        <w:t xml:space="preserve">a pupil’s </w:t>
      </w:r>
      <w:r w:rsidR="00555DAF" w:rsidRPr="000B082C">
        <w:t>condition</w:t>
      </w:r>
      <w:r w:rsidR="00FA29AC" w:rsidRPr="000B082C">
        <w:t xml:space="preserve"> and their triggers, assessing the </w:t>
      </w:r>
      <w:r w:rsidR="00567D96" w:rsidRPr="000B082C">
        <w:t>risks</w:t>
      </w:r>
      <w:r w:rsidR="00FA29AC" w:rsidRPr="000B082C">
        <w:t xml:space="preserve"> and implementing control measures to try to reduce them</w:t>
      </w:r>
      <w:r w:rsidR="00795B2D" w:rsidRPr="000B082C">
        <w:t xml:space="preserve">, and </w:t>
      </w:r>
      <w:r w:rsidR="00567D96" w:rsidRPr="000B082C">
        <w:t xml:space="preserve">by </w:t>
      </w:r>
      <w:r w:rsidR="00795B2D" w:rsidRPr="000B082C">
        <w:t xml:space="preserve">having sound emergency management </w:t>
      </w:r>
      <w:r w:rsidR="001A6CC3" w:rsidRPr="000B082C">
        <w:t>procedures</w:t>
      </w:r>
      <w:r w:rsidR="007624E9" w:rsidRPr="000B082C">
        <w:t>;</w:t>
      </w:r>
    </w:p>
    <w:p w:rsidR="00EC208E" w:rsidRPr="000B082C" w:rsidRDefault="00EC208E" w:rsidP="005C054F">
      <w:pPr>
        <w:numPr>
          <w:ilvl w:val="0"/>
          <w:numId w:val="9"/>
        </w:numPr>
        <w:spacing w:after="60"/>
        <w:ind w:left="924" w:hanging="357"/>
      </w:pPr>
      <w:r w:rsidRPr="000B082C">
        <w:t xml:space="preserve">have arrangements in place to </w:t>
      </w:r>
      <w:r w:rsidR="00FA29AC" w:rsidRPr="000B082C">
        <w:t xml:space="preserve">ensure </w:t>
      </w:r>
      <w:r w:rsidR="00E3275E" w:rsidRPr="000B082C">
        <w:t xml:space="preserve">that </w:t>
      </w:r>
      <w:r w:rsidR="00E32CAE" w:rsidRPr="000B082C">
        <w:t>those</w:t>
      </w:r>
      <w:r w:rsidR="00E3275E" w:rsidRPr="000B082C">
        <w:t xml:space="preserve"> with </w:t>
      </w:r>
      <w:r w:rsidR="00555DAF" w:rsidRPr="000B082C">
        <w:t xml:space="preserve">emergency medicines </w:t>
      </w:r>
      <w:r w:rsidR="00FA29AC" w:rsidRPr="000B082C">
        <w:t>can get</w:t>
      </w:r>
      <w:r w:rsidR="00E3275E" w:rsidRPr="000B082C">
        <w:t xml:space="preserve"> immediate access to </w:t>
      </w:r>
      <w:r w:rsidR="00555DAF" w:rsidRPr="000B082C">
        <w:t>them</w:t>
      </w:r>
      <w:r w:rsidR="00E3275E" w:rsidRPr="000B082C">
        <w:t xml:space="preserve"> at all </w:t>
      </w:r>
      <w:r w:rsidR="001A6CC3" w:rsidRPr="000B082C">
        <w:t>times</w:t>
      </w:r>
      <w:r w:rsidR="007624E9" w:rsidRPr="000B082C">
        <w:t>;</w:t>
      </w:r>
    </w:p>
    <w:p w:rsidR="00E3275E" w:rsidRPr="000B082C" w:rsidRDefault="00523F7A" w:rsidP="005C054F">
      <w:pPr>
        <w:numPr>
          <w:ilvl w:val="0"/>
          <w:numId w:val="9"/>
        </w:numPr>
        <w:spacing w:after="60"/>
        <w:ind w:left="924" w:hanging="357"/>
      </w:pPr>
      <w:r w:rsidRPr="000B082C">
        <w:t>k</w:t>
      </w:r>
      <w:r w:rsidR="00E3275E" w:rsidRPr="000B082C">
        <w:t xml:space="preserve">eep a record of all </w:t>
      </w:r>
      <w:r w:rsidR="00FA29AC" w:rsidRPr="000B082C">
        <w:t>pupils</w:t>
      </w:r>
      <w:r w:rsidR="00E32CAE" w:rsidRPr="000B082C">
        <w:t xml:space="preserve"> </w:t>
      </w:r>
      <w:r w:rsidRPr="000B082C">
        <w:t xml:space="preserve">diagnosed </w:t>
      </w:r>
      <w:r w:rsidR="00E3275E" w:rsidRPr="000B082C">
        <w:t xml:space="preserve">with </w:t>
      </w:r>
      <w:r w:rsidR="00567D96" w:rsidRPr="000B082C">
        <w:t>anaphylaxis</w:t>
      </w:r>
      <w:r w:rsidR="00E3275E" w:rsidRPr="000B082C">
        <w:t xml:space="preserve"> </w:t>
      </w:r>
      <w:r w:rsidR="00567D96" w:rsidRPr="000B082C">
        <w:t>who have an A</w:t>
      </w:r>
      <w:r w:rsidR="00194F50" w:rsidRPr="000B082C">
        <w:t xml:space="preserve">drenalin Auto-Injector </w:t>
      </w:r>
      <w:r w:rsidR="00FA29AC" w:rsidRPr="000B082C">
        <w:t>(</w:t>
      </w:r>
      <w:r w:rsidR="00567D96" w:rsidRPr="000B082C">
        <w:t>AAI</w:t>
      </w:r>
      <w:r w:rsidR="00FA29AC" w:rsidRPr="000B082C">
        <w:t xml:space="preserve"> </w:t>
      </w:r>
      <w:r w:rsidR="00133AA9" w:rsidRPr="000B082C">
        <w:t>R</w:t>
      </w:r>
      <w:r w:rsidR="00FA29AC" w:rsidRPr="000B082C">
        <w:t>egister)</w:t>
      </w:r>
      <w:r w:rsidR="00FD7C5D" w:rsidRPr="000B082C">
        <w:t xml:space="preserve"> </w:t>
      </w:r>
      <w:r w:rsidR="00555DAF" w:rsidRPr="000B082C">
        <w:t xml:space="preserve">or asthma who have a </w:t>
      </w:r>
      <w:r w:rsidR="00133AA9" w:rsidRPr="000B082C">
        <w:t xml:space="preserve">reliever inhaler (Asthma Register), </w:t>
      </w:r>
      <w:r w:rsidR="00511F57" w:rsidRPr="000B082C">
        <w:t xml:space="preserve">or </w:t>
      </w:r>
      <w:r w:rsidR="00133AA9" w:rsidRPr="000B082C">
        <w:t xml:space="preserve">diabetes, or epilepsy, </w:t>
      </w:r>
      <w:r w:rsidR="00FD7C5D" w:rsidRPr="000B082C">
        <w:t>and have an Individual Health Care Plan</w:t>
      </w:r>
      <w:r w:rsidR="003E0A79" w:rsidRPr="000B082C">
        <w:t xml:space="preserve"> (IHCP)</w:t>
      </w:r>
      <w:r w:rsidR="00FD7C5D" w:rsidRPr="000B082C">
        <w:t xml:space="preserve"> in place for </w:t>
      </w:r>
      <w:r w:rsidR="00194F50" w:rsidRPr="000B082C">
        <w:t xml:space="preserve">the </w:t>
      </w:r>
      <w:r w:rsidR="00FD7C5D" w:rsidRPr="000B082C">
        <w:t xml:space="preserve">pupils who need </w:t>
      </w:r>
      <w:r w:rsidR="003E0A79" w:rsidRPr="000B082C">
        <w:t>one</w:t>
      </w:r>
      <w:r w:rsidR="007624E9" w:rsidRPr="000B082C">
        <w:t>;</w:t>
      </w:r>
    </w:p>
    <w:p w:rsidR="00E3275E" w:rsidRPr="000B082C" w:rsidRDefault="00523F7A" w:rsidP="005C054F">
      <w:pPr>
        <w:numPr>
          <w:ilvl w:val="0"/>
          <w:numId w:val="9"/>
        </w:numPr>
        <w:spacing w:after="60"/>
        <w:ind w:left="924" w:hanging="357"/>
      </w:pPr>
      <w:r w:rsidRPr="000B082C">
        <w:t>ensure</w:t>
      </w:r>
      <w:r w:rsidR="00E3275E" w:rsidRPr="000B082C">
        <w:t xml:space="preserve"> that the whole school environment, including the physical, social, </w:t>
      </w:r>
      <w:r w:rsidR="00FA29AC" w:rsidRPr="000B082C">
        <w:t>sporting,</w:t>
      </w:r>
      <w:r w:rsidR="00E3275E" w:rsidRPr="000B082C">
        <w:t xml:space="preserve"> and educational environment, </w:t>
      </w:r>
      <w:r w:rsidR="00194F50" w:rsidRPr="000B082C">
        <w:t xml:space="preserve">is </w:t>
      </w:r>
      <w:r w:rsidR="00133AA9" w:rsidRPr="000B082C">
        <w:t>a</w:t>
      </w:r>
      <w:r w:rsidR="00E3275E" w:rsidRPr="000B082C">
        <w:t>s favourable</w:t>
      </w:r>
      <w:r w:rsidR="00133AA9" w:rsidRPr="000B082C">
        <w:t xml:space="preserve"> to them as to their peers without </w:t>
      </w:r>
      <w:r w:rsidR="00194F50" w:rsidRPr="000B082C">
        <w:t xml:space="preserve">the </w:t>
      </w:r>
      <w:r w:rsidR="00133AA9" w:rsidRPr="000B082C">
        <w:t>condition</w:t>
      </w:r>
      <w:r w:rsidR="007624E9" w:rsidRPr="000B082C">
        <w:t>;</w:t>
      </w:r>
    </w:p>
    <w:p w:rsidR="00133AA9" w:rsidRPr="000B082C" w:rsidRDefault="00133AA9" w:rsidP="005C054F">
      <w:pPr>
        <w:numPr>
          <w:ilvl w:val="0"/>
          <w:numId w:val="9"/>
        </w:numPr>
        <w:spacing w:after="60"/>
        <w:ind w:left="924" w:hanging="357"/>
      </w:pPr>
      <w:r w:rsidRPr="000B082C">
        <w:t>ensure there is an area of school that allows for adequate privacy (and supervision if necessary) where pupils who know they are becoming unwell can go to use their emergency medicines if they are uncomfortable doing so in front of others</w:t>
      </w:r>
      <w:r w:rsidR="007624E9" w:rsidRPr="000B082C">
        <w:t>;</w:t>
      </w:r>
    </w:p>
    <w:p w:rsidR="00EC208E" w:rsidRPr="000B082C" w:rsidRDefault="00EC208E" w:rsidP="005C054F">
      <w:pPr>
        <w:numPr>
          <w:ilvl w:val="0"/>
          <w:numId w:val="9"/>
        </w:numPr>
        <w:spacing w:after="60"/>
        <w:ind w:left="924" w:hanging="357"/>
      </w:pPr>
      <w:r w:rsidRPr="000B082C">
        <w:t xml:space="preserve">ensure that all staff and other adults working in the school and who come into contact with pupils with </w:t>
      </w:r>
      <w:r w:rsidR="00133AA9" w:rsidRPr="000B082C">
        <w:t>AADE</w:t>
      </w:r>
      <w:r w:rsidRPr="000B082C">
        <w:t xml:space="preserve"> know </w:t>
      </w:r>
      <w:r w:rsidR="00133AA9" w:rsidRPr="000B082C">
        <w:t>what the conditions are</w:t>
      </w:r>
      <w:r w:rsidRPr="000B082C">
        <w:t xml:space="preserve">, what </w:t>
      </w:r>
      <w:r w:rsidR="00133AA9" w:rsidRPr="000B082C">
        <w:t xml:space="preserve">risks </w:t>
      </w:r>
      <w:r w:rsidRPr="000B082C">
        <w:t>are relevant to their work, how to best control t</w:t>
      </w:r>
      <w:r w:rsidR="00133AA9" w:rsidRPr="000B082C">
        <w:t>hem</w:t>
      </w:r>
      <w:r w:rsidRPr="000B082C">
        <w:t xml:space="preserve">, how to recognise </w:t>
      </w:r>
      <w:r w:rsidR="00133AA9" w:rsidRPr="000B082C">
        <w:t>symptoms</w:t>
      </w:r>
      <w:r w:rsidRPr="000B082C">
        <w:t xml:space="preserve">, and what to do in </w:t>
      </w:r>
      <w:r w:rsidR="00133AA9" w:rsidRPr="000B082C">
        <w:t>an emergency</w:t>
      </w:r>
      <w:r w:rsidR="007624E9" w:rsidRPr="000B082C">
        <w:t>;</w:t>
      </w:r>
    </w:p>
    <w:p w:rsidR="00E3275E" w:rsidRPr="000B082C" w:rsidRDefault="00E32CAE" w:rsidP="005C054F">
      <w:pPr>
        <w:numPr>
          <w:ilvl w:val="0"/>
          <w:numId w:val="9"/>
        </w:numPr>
        <w:spacing w:after="60"/>
        <w:ind w:left="924" w:hanging="357"/>
      </w:pPr>
      <w:r w:rsidRPr="000B082C">
        <w:t>e</w:t>
      </w:r>
      <w:r w:rsidR="00E3275E" w:rsidRPr="000B082C">
        <w:t xml:space="preserve">nsure all pupils understand </w:t>
      </w:r>
      <w:r w:rsidR="00133AA9" w:rsidRPr="000B082C">
        <w:t>AADE</w:t>
      </w:r>
      <w:r w:rsidR="00756B76" w:rsidRPr="000B082C">
        <w:t xml:space="preserve"> so they can support their peers and avoid </w:t>
      </w:r>
      <w:r w:rsidR="00FA29AC" w:rsidRPr="000B082C">
        <w:t xml:space="preserve">the </w:t>
      </w:r>
      <w:r w:rsidR="00756B76" w:rsidRPr="000B082C">
        <w:t>stigma sometime</w:t>
      </w:r>
      <w:r w:rsidR="00EC208E" w:rsidRPr="000B082C">
        <w:t>s</w:t>
      </w:r>
      <w:r w:rsidR="00756B76" w:rsidRPr="000B082C">
        <w:t xml:space="preserve"> </w:t>
      </w:r>
      <w:r w:rsidR="00FA29AC" w:rsidRPr="000B082C">
        <w:t>associated with</w:t>
      </w:r>
      <w:r w:rsidR="00756B76" w:rsidRPr="000B082C">
        <w:t xml:space="preserve"> </w:t>
      </w:r>
      <w:r w:rsidR="00FA29AC" w:rsidRPr="000B082C">
        <w:t>the</w:t>
      </w:r>
      <w:r w:rsidR="00133AA9" w:rsidRPr="000B082C">
        <w:t>se</w:t>
      </w:r>
      <w:r w:rsidR="00756B76" w:rsidRPr="000B082C">
        <w:t xml:space="preserve"> condition</w:t>
      </w:r>
      <w:r w:rsidR="00133AA9" w:rsidRPr="000B082C">
        <w:t>s</w:t>
      </w:r>
      <w:r w:rsidR="00511F57" w:rsidRPr="000B082C">
        <w:t>.  T</w:t>
      </w:r>
      <w:r w:rsidR="00EC208E" w:rsidRPr="000B082C">
        <w:t xml:space="preserve">his might include how to recognise </w:t>
      </w:r>
      <w:r w:rsidR="00133AA9" w:rsidRPr="000B082C">
        <w:t>symptoms</w:t>
      </w:r>
      <w:r w:rsidR="00EC208E" w:rsidRPr="000B082C">
        <w:t xml:space="preserve"> and what to do </w:t>
      </w:r>
      <w:r w:rsidR="00054B71" w:rsidRPr="000B082C">
        <w:t>if</w:t>
      </w:r>
      <w:r w:rsidR="00EC208E" w:rsidRPr="000B082C">
        <w:t xml:space="preserve"> </w:t>
      </w:r>
      <w:r w:rsidR="00133AA9" w:rsidRPr="000B082C">
        <w:t>they think it’s an emergency</w:t>
      </w:r>
      <w:r w:rsidR="00BB165C" w:rsidRPr="000B082C">
        <w:t xml:space="preserve"> when pupils are old or mature enough and </w:t>
      </w:r>
      <w:r w:rsidR="008021DA" w:rsidRPr="000B082C">
        <w:t>are</w:t>
      </w:r>
      <w:r w:rsidR="00BB165C" w:rsidRPr="000B082C">
        <w:t xml:space="preserve"> without close adult supervision</w:t>
      </w:r>
      <w:r w:rsidR="007624E9" w:rsidRPr="000B082C">
        <w:t>;</w:t>
      </w:r>
    </w:p>
    <w:p w:rsidR="00E3275E" w:rsidRPr="000B082C" w:rsidRDefault="005855C1" w:rsidP="005C054F">
      <w:pPr>
        <w:numPr>
          <w:ilvl w:val="0"/>
          <w:numId w:val="9"/>
        </w:numPr>
        <w:spacing w:after="60"/>
        <w:ind w:left="924" w:hanging="357"/>
      </w:pPr>
      <w:r w:rsidRPr="000B082C">
        <w:t xml:space="preserve">take steps to ensure that </w:t>
      </w:r>
      <w:r w:rsidR="00E3275E" w:rsidRPr="000B082C">
        <w:t xml:space="preserve">pupils </w:t>
      </w:r>
      <w:r w:rsidRPr="000B082C">
        <w:t xml:space="preserve">are not </w:t>
      </w:r>
      <w:r w:rsidR="00F80DD0" w:rsidRPr="000B082C">
        <w:t>being bullied</w:t>
      </w:r>
      <w:r w:rsidR="008021DA" w:rsidRPr="000B082C">
        <w:t xml:space="preserve"> </w:t>
      </w:r>
      <w:r w:rsidR="0071024F" w:rsidRPr="000B082C">
        <w:t xml:space="preserve">(both on or offline) </w:t>
      </w:r>
      <w:r w:rsidR="008021DA" w:rsidRPr="000B082C">
        <w:t>because of their medical conditions</w:t>
      </w:r>
      <w:r w:rsidR="00F80DD0" w:rsidRPr="000B082C">
        <w:t xml:space="preserve"> and apply our anti-bullying </w:t>
      </w:r>
      <w:r w:rsidRPr="000B082C">
        <w:t xml:space="preserve">procedures </w:t>
      </w:r>
      <w:r w:rsidR="00F80DD0" w:rsidRPr="000B082C">
        <w:t xml:space="preserve">to prevent </w:t>
      </w:r>
      <w:r w:rsidR="008021DA" w:rsidRPr="000B082C">
        <w:t>it</w:t>
      </w:r>
      <w:r w:rsidR="007624E9" w:rsidRPr="000B082C">
        <w:t>;</w:t>
      </w:r>
    </w:p>
    <w:p w:rsidR="00E3275E" w:rsidRPr="000B082C" w:rsidRDefault="00E3275E" w:rsidP="005C054F">
      <w:pPr>
        <w:numPr>
          <w:ilvl w:val="0"/>
          <w:numId w:val="9"/>
        </w:numPr>
        <w:ind w:left="924" w:hanging="357"/>
      </w:pPr>
      <w:r w:rsidRPr="000B082C">
        <w:t>work in partnership with all interested parties including the governing body, all school staff</w:t>
      </w:r>
      <w:r w:rsidR="00F80DD0" w:rsidRPr="000B082C">
        <w:t xml:space="preserve"> and other adults</w:t>
      </w:r>
      <w:r w:rsidRPr="000B082C">
        <w:t xml:space="preserve">, </w:t>
      </w:r>
      <w:r w:rsidR="00F80DD0" w:rsidRPr="000B082C">
        <w:t xml:space="preserve">the </w:t>
      </w:r>
      <w:r w:rsidRPr="000B082C">
        <w:t xml:space="preserve">school </w:t>
      </w:r>
      <w:r w:rsidR="00EC208E" w:rsidRPr="000B082C">
        <w:t xml:space="preserve">or community </w:t>
      </w:r>
      <w:r w:rsidRPr="000B082C">
        <w:t>nurse, parents</w:t>
      </w:r>
      <w:r w:rsidR="00EC208E" w:rsidRPr="000B082C">
        <w:t xml:space="preserve"> and </w:t>
      </w:r>
      <w:r w:rsidRPr="000B082C">
        <w:t>care</w:t>
      </w:r>
      <w:r w:rsidR="00F80DD0" w:rsidRPr="000B082C">
        <w:t>r</w:t>
      </w:r>
      <w:r w:rsidRPr="000B082C">
        <w:t xml:space="preserve">s, </w:t>
      </w:r>
      <w:r w:rsidR="005E1979" w:rsidRPr="000B082C">
        <w:t xml:space="preserve">other </w:t>
      </w:r>
      <w:r w:rsidR="008021DA" w:rsidRPr="000B082C">
        <w:t xml:space="preserve">relevant </w:t>
      </w:r>
      <w:r w:rsidR="005E1979" w:rsidRPr="000B082C">
        <w:t>employers of adults working in the school (</w:t>
      </w:r>
      <w:r w:rsidR="001A6CC3" w:rsidRPr="000B082C">
        <w:t>e.g.,</w:t>
      </w:r>
      <w:r w:rsidR="005E1979" w:rsidRPr="000B082C">
        <w:t xml:space="preserve"> cleaning and catering staff), </w:t>
      </w:r>
      <w:r w:rsidR="00EC208E" w:rsidRPr="000B082C">
        <w:t>the local health protection team,</w:t>
      </w:r>
      <w:r w:rsidR="005E1979" w:rsidRPr="000B082C">
        <w:t xml:space="preserve"> and </w:t>
      </w:r>
      <w:r w:rsidRPr="000B082C">
        <w:t>pupils to ensure the</w:t>
      </w:r>
      <w:r w:rsidR="005E1979" w:rsidRPr="000B082C">
        <w:t>se procedures are</w:t>
      </w:r>
      <w:r w:rsidRPr="000B082C">
        <w:t xml:space="preserve"> implemented and maintained successfully.</w:t>
      </w:r>
    </w:p>
    <w:p w:rsidR="00E3275E" w:rsidRPr="000B082C" w:rsidRDefault="00FA29AC" w:rsidP="003B60A7">
      <w:pPr>
        <w:pStyle w:val="Heading1"/>
      </w:pPr>
      <w:bookmarkStart w:id="9" w:name="_Toc191390337"/>
      <w:r w:rsidRPr="000B082C">
        <w:t xml:space="preserve">Managing </w:t>
      </w:r>
      <w:r w:rsidR="00C9117D" w:rsidRPr="000B082C">
        <w:t xml:space="preserve">pupils’ </w:t>
      </w:r>
      <w:r w:rsidR="008021DA" w:rsidRPr="000B082C">
        <w:t>emergency medicines</w:t>
      </w:r>
      <w:bookmarkEnd w:id="9"/>
    </w:p>
    <w:p w:rsidR="00C9117D" w:rsidRPr="000B082C" w:rsidRDefault="00FA29AC" w:rsidP="00795B2D">
      <w:pPr>
        <w:rPr>
          <w:color w:val="000000" w:themeColor="text1"/>
        </w:rPr>
      </w:pPr>
      <w:r w:rsidRPr="000B082C">
        <w:t xml:space="preserve">Pupils </w:t>
      </w:r>
      <w:r w:rsidR="00BD5F68" w:rsidRPr="000B082C">
        <w:t xml:space="preserve">who have emergency medicines need </w:t>
      </w:r>
      <w:r w:rsidRPr="000B082C">
        <w:t xml:space="preserve">immediate </w:t>
      </w:r>
      <w:r w:rsidR="00E3275E" w:rsidRPr="000B082C">
        <w:t xml:space="preserve">access to </w:t>
      </w:r>
      <w:r w:rsidR="007624E9" w:rsidRPr="000B082C">
        <w:t>them and</w:t>
      </w:r>
      <w:r w:rsidRPr="000B082C">
        <w:t xml:space="preserve"> are encouraged t</w:t>
      </w:r>
      <w:r w:rsidR="00E3275E" w:rsidRPr="000B082C">
        <w:t xml:space="preserve">o carry </w:t>
      </w:r>
      <w:r w:rsidR="00E62045" w:rsidRPr="000B082C">
        <w:t>them</w:t>
      </w:r>
      <w:r w:rsidR="00E3275E" w:rsidRPr="000B082C">
        <w:t xml:space="preserve"> as soon as the</w:t>
      </w:r>
      <w:r w:rsidRPr="000B082C">
        <w:t>ir</w:t>
      </w:r>
      <w:r w:rsidR="00E3275E" w:rsidRPr="000B082C">
        <w:t xml:space="preserve"> parent</w:t>
      </w:r>
      <w:r w:rsidRPr="000B082C">
        <w:t xml:space="preserve"> or </w:t>
      </w:r>
      <w:r w:rsidR="00E3275E" w:rsidRPr="000B082C">
        <w:t xml:space="preserve">carer, </w:t>
      </w:r>
      <w:r w:rsidR="0098649A" w:rsidRPr="000B082C">
        <w:t>GP</w:t>
      </w:r>
      <w:r w:rsidRPr="000B082C">
        <w:t>,</w:t>
      </w:r>
      <w:r w:rsidR="00E3275E" w:rsidRPr="000B082C">
        <w:t xml:space="preserve"> and teacher</w:t>
      </w:r>
      <w:r w:rsidR="00BD5F68" w:rsidRPr="000B082C">
        <w:t>s</w:t>
      </w:r>
      <w:r w:rsidR="00E3275E" w:rsidRPr="000B082C">
        <w:t xml:space="preserve"> agree they are mature enough</w:t>
      </w:r>
      <w:r w:rsidR="00511F57" w:rsidRPr="000B082C">
        <w:t xml:space="preserve"> and</w:t>
      </w:r>
      <w:r w:rsidR="005B47EB" w:rsidRPr="000B082C">
        <w:t xml:space="preserve"> their </w:t>
      </w:r>
      <w:r w:rsidR="00511F57" w:rsidRPr="000B082C">
        <w:t xml:space="preserve">peers </w:t>
      </w:r>
      <w:r w:rsidR="005B47EB" w:rsidRPr="000B082C">
        <w:t>would not be at risk</w:t>
      </w:r>
      <w:r w:rsidR="00E3275E" w:rsidRPr="000B082C">
        <w:t xml:space="preserve">.  The </w:t>
      </w:r>
      <w:r w:rsidR="00BD5F68" w:rsidRPr="000B082C">
        <w:t>medicines</w:t>
      </w:r>
      <w:r w:rsidR="00E3275E" w:rsidRPr="000B082C">
        <w:t xml:space="preserve"> of children </w:t>
      </w:r>
      <w:r w:rsidR="00AF69A6" w:rsidRPr="000B082C">
        <w:t>who are not c</w:t>
      </w:r>
      <w:r w:rsidR="00AF69A6" w:rsidRPr="000B082C">
        <w:rPr>
          <w:color w:val="000000" w:themeColor="text1"/>
        </w:rPr>
        <w:t xml:space="preserve">apable of carrying </w:t>
      </w:r>
      <w:r w:rsidR="004E64DC" w:rsidRPr="000B082C">
        <w:rPr>
          <w:color w:val="000000" w:themeColor="text1"/>
        </w:rPr>
        <w:t>them</w:t>
      </w:r>
      <w:r w:rsidR="00AF69A6" w:rsidRPr="000B082C">
        <w:rPr>
          <w:color w:val="000000" w:themeColor="text1"/>
        </w:rPr>
        <w:t xml:space="preserve"> safely themselves</w:t>
      </w:r>
      <w:r w:rsidR="00F523AD" w:rsidRPr="000B082C">
        <w:rPr>
          <w:color w:val="000000" w:themeColor="text1"/>
        </w:rPr>
        <w:t xml:space="preserve"> </w:t>
      </w:r>
      <w:r w:rsidR="00E3275E" w:rsidRPr="000B082C">
        <w:rPr>
          <w:color w:val="000000" w:themeColor="text1"/>
        </w:rPr>
        <w:t xml:space="preserve">are kept </w:t>
      </w:r>
      <w:r w:rsidR="009D2D34" w:rsidRPr="000B082C">
        <w:rPr>
          <w:color w:val="000000" w:themeColor="text1"/>
        </w:rPr>
        <w:t>in the medical box in the school office.</w:t>
      </w:r>
    </w:p>
    <w:p w:rsidR="00E3275E" w:rsidRPr="000B082C" w:rsidRDefault="00C9117D" w:rsidP="00795B2D">
      <w:r w:rsidRPr="000B082C">
        <w:t xml:space="preserve">It is explained to all staff as part of their induction that any child who appears to need </w:t>
      </w:r>
      <w:r w:rsidR="00616412" w:rsidRPr="000B082C">
        <w:t>and/or</w:t>
      </w:r>
      <w:r w:rsidRPr="000B082C">
        <w:t xml:space="preserve"> has asked for their </w:t>
      </w:r>
      <w:r w:rsidR="00616412" w:rsidRPr="000B082C">
        <w:t>emergency medicine</w:t>
      </w:r>
      <w:r w:rsidRPr="000B082C">
        <w:t xml:space="preserve"> should be given it immediately and </w:t>
      </w:r>
      <w:r w:rsidR="009D4DF8" w:rsidRPr="000B082C">
        <w:t>what</w:t>
      </w:r>
      <w:r w:rsidRPr="000B082C">
        <w:t xml:space="preserve"> procedure they must follow.</w:t>
      </w:r>
    </w:p>
    <w:p w:rsidR="00523803" w:rsidRPr="000B082C" w:rsidRDefault="00AF69A6" w:rsidP="00795B2D">
      <w:r w:rsidRPr="000B082C">
        <w:t xml:space="preserve">We ask </w:t>
      </w:r>
      <w:r w:rsidR="009D4DF8" w:rsidRPr="000B082C">
        <w:t xml:space="preserve">all </w:t>
      </w:r>
      <w:r w:rsidRPr="000B082C">
        <w:t xml:space="preserve">parents </w:t>
      </w:r>
      <w:r w:rsidR="009D4DF8" w:rsidRPr="000B082C">
        <w:t>and</w:t>
      </w:r>
      <w:r w:rsidRPr="000B082C">
        <w:t xml:space="preserve"> </w:t>
      </w:r>
      <w:r w:rsidR="00E3275E" w:rsidRPr="000B082C">
        <w:t xml:space="preserve">carers to ensure </w:t>
      </w:r>
      <w:r w:rsidRPr="000B082C">
        <w:t xml:space="preserve">they </w:t>
      </w:r>
      <w:r w:rsidR="004E64DC" w:rsidRPr="000B082C">
        <w:t xml:space="preserve">equip their child with the minimum </w:t>
      </w:r>
      <w:r w:rsidR="00616412" w:rsidRPr="000B082C">
        <w:t xml:space="preserve">doses </w:t>
      </w:r>
      <w:r w:rsidR="004E64DC" w:rsidRPr="000B082C">
        <w:t>that their medical practitioner advises them to carry (usually two</w:t>
      </w:r>
      <w:r w:rsidR="00616412" w:rsidRPr="000B082C">
        <w:t xml:space="preserve"> or more</w:t>
      </w:r>
      <w:r w:rsidR="004E64DC" w:rsidRPr="000B082C">
        <w:t xml:space="preserve">) clearly labelled with their child’s name.  We will </w:t>
      </w:r>
      <w:r w:rsidR="004E64DC" w:rsidRPr="000B082C">
        <w:lastRenderedPageBreak/>
        <w:t xml:space="preserve">also ask for a clearly labelled spare that can be kept in </w:t>
      </w:r>
      <w:r w:rsidR="00F523AD" w:rsidRPr="000B082C">
        <w:t xml:space="preserve">a </w:t>
      </w:r>
      <w:r w:rsidR="004E64DC" w:rsidRPr="000B082C">
        <w:t>suitable location in school</w:t>
      </w:r>
      <w:r w:rsidR="00616412" w:rsidRPr="000B082C">
        <w:t>, during term time only,</w:t>
      </w:r>
      <w:r w:rsidR="004E64DC" w:rsidRPr="000B082C">
        <w:t xml:space="preserve"> </w:t>
      </w:r>
      <w:r w:rsidR="00E3275E" w:rsidRPr="000B082C">
        <w:t>in case the pupil</w:t>
      </w:r>
      <w:r w:rsidRPr="000B082C">
        <w:t>’</w:t>
      </w:r>
      <w:r w:rsidR="00E3275E" w:rsidRPr="000B082C">
        <w:t xml:space="preserve">s own runs out, or is </w:t>
      </w:r>
      <w:r w:rsidR="007A2EF6" w:rsidRPr="000B082C">
        <w:t>damaged</w:t>
      </w:r>
      <w:r w:rsidRPr="000B082C">
        <w:t xml:space="preserve">, </w:t>
      </w:r>
      <w:r w:rsidR="007A2EF6" w:rsidRPr="000B082C">
        <w:t>lost,</w:t>
      </w:r>
      <w:r w:rsidR="00E3275E" w:rsidRPr="000B082C">
        <w:t xml:space="preserve"> or forgotten.</w:t>
      </w:r>
    </w:p>
    <w:p w:rsidR="000B536B" w:rsidRPr="000B082C" w:rsidRDefault="00E96B73" w:rsidP="00795B2D">
      <w:r w:rsidRPr="000B082C">
        <w:t>It is the responsibility of parent</w:t>
      </w:r>
      <w:r w:rsidR="00BB165C" w:rsidRPr="000B082C">
        <w:t>s</w:t>
      </w:r>
      <w:r w:rsidR="007A2EF6" w:rsidRPr="000B082C">
        <w:t xml:space="preserve"> </w:t>
      </w:r>
      <w:r w:rsidR="009D4DF8" w:rsidRPr="000B082C">
        <w:t>and</w:t>
      </w:r>
      <w:r w:rsidR="007A2EF6" w:rsidRPr="000B082C">
        <w:t xml:space="preserve"> carer</w:t>
      </w:r>
      <w:r w:rsidR="00BB165C" w:rsidRPr="000B082C">
        <w:t>s</w:t>
      </w:r>
      <w:r w:rsidRPr="000B082C">
        <w:t xml:space="preserve"> to ensure t</w:t>
      </w:r>
      <w:r w:rsidR="00F523AD" w:rsidRPr="000B082C">
        <w:t>he medicines their child carries have not expired and that the spare provided will last for the entire half term</w:t>
      </w:r>
      <w:r w:rsidR="005B47EB" w:rsidRPr="000B082C">
        <w:t>,</w:t>
      </w:r>
      <w:r w:rsidR="00F523AD" w:rsidRPr="000B082C">
        <w:t xml:space="preserve"> or they have a plan to replace it</w:t>
      </w:r>
      <w:r w:rsidRPr="000B082C">
        <w:t xml:space="preserve">. </w:t>
      </w:r>
      <w:r w:rsidR="00616412" w:rsidRPr="000B082C">
        <w:t xml:space="preserve"> </w:t>
      </w:r>
      <w:r w:rsidR="00C803D4" w:rsidRPr="000B082C">
        <w:t xml:space="preserve">We do not check the expiry dates of children’s personal medicines periodically. </w:t>
      </w:r>
    </w:p>
    <w:p w:rsidR="00E3275E" w:rsidRPr="000B082C" w:rsidRDefault="000B536B" w:rsidP="00795B2D">
      <w:r w:rsidRPr="000B082C">
        <w:t xml:space="preserve">If it comes to the attention of staff through their normal duties that a medicine has expired or will expire soon, we will inform a parent or carer and ask </w:t>
      </w:r>
      <w:r w:rsidR="00616412" w:rsidRPr="000B082C">
        <w:t xml:space="preserve">them to take it home and provide </w:t>
      </w:r>
      <w:r w:rsidRPr="000B082C">
        <w:t>a replacement.</w:t>
      </w:r>
    </w:p>
    <w:p w:rsidR="00E3275E" w:rsidRPr="000B082C" w:rsidRDefault="003D7183" w:rsidP="00795B2D">
      <w:r w:rsidRPr="000B082C">
        <w:t xml:space="preserve">Teachers </w:t>
      </w:r>
      <w:r w:rsidR="00E3275E" w:rsidRPr="000B082C">
        <w:t xml:space="preserve">are not required to administer </w:t>
      </w:r>
      <w:r w:rsidR="005B6DB7" w:rsidRPr="000B082C">
        <w:t xml:space="preserve">emergency </w:t>
      </w:r>
      <w:r w:rsidR="00445C4B" w:rsidRPr="000B082C">
        <w:t>medicines</w:t>
      </w:r>
      <w:r w:rsidR="00E3275E" w:rsidRPr="000B082C">
        <w:t xml:space="preserve"> to pupils, however many staff at this school are </w:t>
      </w:r>
      <w:r w:rsidR="00B22F09" w:rsidRPr="000B082C">
        <w:t xml:space="preserve">trained and willing </w:t>
      </w:r>
      <w:r w:rsidR="00E3275E" w:rsidRPr="000B082C">
        <w:t xml:space="preserve">to </w:t>
      </w:r>
      <w:r w:rsidR="005B6DB7" w:rsidRPr="000B082C">
        <w:t xml:space="preserve">administer, </w:t>
      </w:r>
      <w:r w:rsidR="00E96B73" w:rsidRPr="000B082C">
        <w:t xml:space="preserve">supervise </w:t>
      </w:r>
      <w:r w:rsidR="00B22F09" w:rsidRPr="000B082C">
        <w:t xml:space="preserve">or provide other support to </w:t>
      </w:r>
      <w:r w:rsidR="00E96B73" w:rsidRPr="000B082C">
        <w:t>a pupil</w:t>
      </w:r>
      <w:r w:rsidR="00511F57" w:rsidRPr="000B082C">
        <w:t xml:space="preserve"> able to</w:t>
      </w:r>
      <w:r w:rsidR="00E96B73" w:rsidRPr="000B082C">
        <w:t xml:space="preserve"> self-administer</w:t>
      </w:r>
      <w:r w:rsidR="00B22F09" w:rsidRPr="000B082C">
        <w:t>.</w:t>
      </w:r>
    </w:p>
    <w:p w:rsidR="00E3275E" w:rsidRPr="000B082C" w:rsidRDefault="00E3275E" w:rsidP="00795B2D">
      <w:bookmarkStart w:id="10" w:name="_Hlk86411880"/>
      <w:r w:rsidRPr="000B082C">
        <w:t xml:space="preserve">School staff who agree to administer medicines are insured by the </w:t>
      </w:r>
      <w:r w:rsidR="00B22F09" w:rsidRPr="000B082C">
        <w:rPr>
          <w:color w:val="FF0000"/>
        </w:rPr>
        <w:t>governing body</w:t>
      </w:r>
      <w:r w:rsidRPr="000B082C">
        <w:rPr>
          <w:color w:val="000000" w:themeColor="text1"/>
        </w:rPr>
        <w:t xml:space="preserve"> </w:t>
      </w:r>
      <w:r w:rsidR="001923C0" w:rsidRPr="000B082C">
        <w:t xml:space="preserve">to do so </w:t>
      </w:r>
      <w:r w:rsidRPr="000B082C">
        <w:t xml:space="preserve">when </w:t>
      </w:r>
      <w:r w:rsidR="001923C0" w:rsidRPr="000B082C">
        <w:t xml:space="preserve">they are </w:t>
      </w:r>
      <w:r w:rsidRPr="000B082C">
        <w:t xml:space="preserve">acting in </w:t>
      </w:r>
      <w:r w:rsidR="00B22F09" w:rsidRPr="000B082C">
        <w:t>accordance with our polic</w:t>
      </w:r>
      <w:r w:rsidR="00C9117D" w:rsidRPr="000B082C">
        <w:t>ies</w:t>
      </w:r>
      <w:r w:rsidR="00B22F09" w:rsidRPr="000B082C">
        <w:t xml:space="preserve"> and their training</w:t>
      </w:r>
      <w:r w:rsidR="00C9117D" w:rsidRPr="000B082C">
        <w:t xml:space="preserve"> given the circumstances they faced at the time</w:t>
      </w:r>
      <w:r w:rsidRPr="000B082C">
        <w:t>.</w:t>
      </w:r>
    </w:p>
    <w:p w:rsidR="00E4735C" w:rsidRPr="000B082C" w:rsidRDefault="00E4735C" w:rsidP="00795B2D">
      <w:r w:rsidRPr="000B082C">
        <w:t xml:space="preserve">Parents and carers will be informed about every use of an </w:t>
      </w:r>
      <w:r w:rsidR="00445C4B" w:rsidRPr="000B082C">
        <w:t>emergency medicine</w:t>
      </w:r>
      <w:r w:rsidRPr="000B082C">
        <w:t xml:space="preserve"> on their child.</w:t>
      </w:r>
    </w:p>
    <w:p w:rsidR="00B80DB9" w:rsidRPr="000B082C" w:rsidRDefault="00B80DB9" w:rsidP="00585CB2">
      <w:pPr>
        <w:pStyle w:val="Heading1"/>
      </w:pPr>
      <w:bookmarkStart w:id="11" w:name="_Toc191390338"/>
      <w:bookmarkEnd w:id="10"/>
      <w:r w:rsidRPr="000B082C">
        <w:t>Procedure</w:t>
      </w:r>
      <w:r w:rsidR="008021DA" w:rsidRPr="000B082C">
        <w:t>s</w:t>
      </w:r>
      <w:r w:rsidRPr="000B082C">
        <w:t xml:space="preserve"> for </w:t>
      </w:r>
      <w:r w:rsidR="008021DA" w:rsidRPr="000B082C">
        <w:t>the administration of emergency medicines</w:t>
      </w:r>
      <w:bookmarkEnd w:id="11"/>
    </w:p>
    <w:p w:rsidR="00194F50" w:rsidRPr="000B082C" w:rsidRDefault="00511F57" w:rsidP="009D2D34">
      <w:pPr>
        <w:pStyle w:val="Heading2"/>
      </w:pPr>
      <w:bookmarkStart w:id="12" w:name="_Toc191390339"/>
      <w:r w:rsidRPr="000B082C">
        <w:t>A</w:t>
      </w:r>
      <w:r w:rsidR="005B47EB" w:rsidRPr="000B082C">
        <w:t>rrangements</w:t>
      </w:r>
      <w:bookmarkEnd w:id="12"/>
    </w:p>
    <w:p w:rsidR="00B80DB9" w:rsidRPr="000B082C" w:rsidRDefault="001704DA" w:rsidP="005B6209">
      <w:pPr>
        <w:rPr>
          <w:rFonts w:eastAsia="Calibri"/>
          <w:lang w:eastAsia="en-GB"/>
        </w:rPr>
      </w:pPr>
      <w:r w:rsidRPr="000B082C">
        <w:rPr>
          <w:rFonts w:eastAsia="Calibri"/>
          <w:lang w:eastAsia="en-GB"/>
        </w:rPr>
        <w:t>The p</w:t>
      </w:r>
      <w:r w:rsidR="00B80DB9" w:rsidRPr="000B082C">
        <w:rPr>
          <w:rFonts w:eastAsia="Calibri"/>
          <w:lang w:eastAsia="en-GB"/>
        </w:rPr>
        <w:t xml:space="preserve">rocedure for </w:t>
      </w:r>
      <w:r w:rsidRPr="000B082C">
        <w:rPr>
          <w:rFonts w:eastAsia="Calibri"/>
          <w:lang w:eastAsia="en-GB"/>
        </w:rPr>
        <w:t xml:space="preserve">obtaining and using </w:t>
      </w:r>
      <w:r w:rsidR="00B80DB9" w:rsidRPr="000B082C">
        <w:rPr>
          <w:rFonts w:eastAsia="Calibri"/>
          <w:lang w:eastAsia="en-GB"/>
        </w:rPr>
        <w:t xml:space="preserve">a pupil’s </w:t>
      </w:r>
      <w:r w:rsidR="00A55711" w:rsidRPr="000B082C">
        <w:rPr>
          <w:rFonts w:eastAsia="Calibri"/>
          <w:lang w:eastAsia="en-GB"/>
        </w:rPr>
        <w:t xml:space="preserve">own emergency </w:t>
      </w:r>
      <w:r w:rsidR="005B6DB7" w:rsidRPr="000B082C">
        <w:rPr>
          <w:rFonts w:eastAsia="Calibri"/>
          <w:lang w:eastAsia="en-GB"/>
        </w:rPr>
        <w:t xml:space="preserve">insulin, buccal midazolam, </w:t>
      </w:r>
      <w:r w:rsidR="00567D96" w:rsidRPr="000B082C">
        <w:rPr>
          <w:rFonts w:eastAsia="Calibri"/>
          <w:lang w:eastAsia="en-GB"/>
        </w:rPr>
        <w:t>AAI</w:t>
      </w:r>
      <w:r w:rsidR="00B80DB9" w:rsidRPr="000B082C">
        <w:rPr>
          <w:rFonts w:eastAsia="Calibri"/>
          <w:lang w:eastAsia="en-GB"/>
        </w:rPr>
        <w:t xml:space="preserve"> </w:t>
      </w:r>
      <w:r w:rsidR="00042D8E" w:rsidRPr="000B082C">
        <w:rPr>
          <w:rFonts w:eastAsia="Calibri"/>
          <w:lang w:eastAsia="en-GB"/>
        </w:rPr>
        <w:t xml:space="preserve">or inhaler </w:t>
      </w:r>
      <w:r w:rsidR="00B80DB9" w:rsidRPr="000B082C">
        <w:rPr>
          <w:rFonts w:eastAsia="Calibri"/>
          <w:lang w:eastAsia="en-GB"/>
        </w:rPr>
        <w:t xml:space="preserve">and the school emergency </w:t>
      </w:r>
      <w:r w:rsidR="00567D96" w:rsidRPr="000B082C">
        <w:rPr>
          <w:rFonts w:eastAsia="Calibri"/>
          <w:lang w:eastAsia="en-GB"/>
        </w:rPr>
        <w:t>AAI</w:t>
      </w:r>
      <w:r w:rsidR="00B80DB9" w:rsidRPr="000B082C">
        <w:rPr>
          <w:rFonts w:eastAsia="Calibri"/>
          <w:lang w:eastAsia="en-GB"/>
        </w:rPr>
        <w:t xml:space="preserve"> </w:t>
      </w:r>
      <w:r w:rsidR="00042D8E" w:rsidRPr="000B082C">
        <w:rPr>
          <w:rFonts w:eastAsia="Calibri"/>
          <w:lang w:eastAsia="en-GB"/>
        </w:rPr>
        <w:t xml:space="preserve">or inhaler </w:t>
      </w:r>
      <w:r w:rsidR="00B80DB9" w:rsidRPr="000B082C">
        <w:rPr>
          <w:rFonts w:eastAsia="Calibri"/>
          <w:lang w:eastAsia="en-GB"/>
        </w:rPr>
        <w:t xml:space="preserve">are </w:t>
      </w:r>
      <w:r w:rsidRPr="000B082C">
        <w:rPr>
          <w:rFonts w:eastAsia="Calibri"/>
          <w:lang w:eastAsia="en-GB"/>
        </w:rPr>
        <w:t xml:space="preserve">similar with slight variations </w:t>
      </w:r>
      <w:r w:rsidR="005B6209" w:rsidRPr="000B082C">
        <w:rPr>
          <w:rFonts w:eastAsia="Calibri"/>
          <w:lang w:eastAsia="en-GB"/>
        </w:rPr>
        <w:t xml:space="preserve">affecting certain staff </w:t>
      </w:r>
      <w:r w:rsidR="001A6CC3" w:rsidRPr="000B082C">
        <w:rPr>
          <w:rFonts w:eastAsia="Calibri"/>
          <w:lang w:eastAsia="en-GB"/>
        </w:rPr>
        <w:t>e.g.,</w:t>
      </w:r>
      <w:r w:rsidR="005B6209" w:rsidRPr="000B082C">
        <w:rPr>
          <w:rFonts w:eastAsia="Calibri"/>
          <w:lang w:eastAsia="en-GB"/>
        </w:rPr>
        <w:t xml:space="preserve"> </w:t>
      </w:r>
      <w:r w:rsidR="001923C0" w:rsidRPr="000B082C">
        <w:rPr>
          <w:rFonts w:eastAsia="Calibri"/>
          <w:lang w:eastAsia="en-GB"/>
        </w:rPr>
        <w:t xml:space="preserve">where </w:t>
      </w:r>
      <w:r w:rsidR="00F83B9D" w:rsidRPr="000B082C">
        <w:rPr>
          <w:rFonts w:eastAsia="Calibri"/>
          <w:lang w:eastAsia="en-GB"/>
        </w:rPr>
        <w:t xml:space="preserve">the easily accessible but secure place pupils’ own </w:t>
      </w:r>
      <w:r w:rsidR="005B6DB7" w:rsidRPr="000B082C">
        <w:rPr>
          <w:rFonts w:eastAsia="Calibri"/>
          <w:lang w:eastAsia="en-GB"/>
        </w:rPr>
        <w:t>medicines</w:t>
      </w:r>
      <w:r w:rsidR="00F83B9D" w:rsidRPr="000B082C">
        <w:rPr>
          <w:rFonts w:eastAsia="Calibri"/>
          <w:lang w:eastAsia="en-GB"/>
        </w:rPr>
        <w:t xml:space="preserve"> are kept</w:t>
      </w:r>
      <w:r w:rsidR="00E42B79" w:rsidRPr="000B082C">
        <w:rPr>
          <w:rFonts w:eastAsia="Calibri"/>
          <w:lang w:eastAsia="en-GB"/>
        </w:rPr>
        <w:t xml:space="preserve"> </w:t>
      </w:r>
      <w:r w:rsidR="00F83B9D" w:rsidRPr="000B082C">
        <w:rPr>
          <w:rFonts w:eastAsia="Calibri"/>
          <w:lang w:eastAsia="en-GB"/>
        </w:rPr>
        <w:t xml:space="preserve">if they cannot carry them, </w:t>
      </w:r>
      <w:r w:rsidR="005B6209" w:rsidRPr="000B082C">
        <w:rPr>
          <w:rFonts w:eastAsia="Calibri"/>
          <w:lang w:eastAsia="en-GB"/>
        </w:rPr>
        <w:t>the nearest</w:t>
      </w:r>
      <w:r w:rsidR="00F83B9D" w:rsidRPr="000B082C">
        <w:rPr>
          <w:rFonts w:eastAsia="Calibri"/>
          <w:lang w:eastAsia="en-GB"/>
        </w:rPr>
        <w:t xml:space="preserve"> spare to their work area etc.</w:t>
      </w:r>
    </w:p>
    <w:p w:rsidR="00E42B79" w:rsidRPr="000B082C" w:rsidRDefault="00E42B79" w:rsidP="00B26889">
      <w:r w:rsidRPr="000B082C">
        <w:t>The school emergency AAI</w:t>
      </w:r>
      <w:r w:rsidR="00042D8E" w:rsidRPr="000B082C">
        <w:t xml:space="preserve"> or inhaler</w:t>
      </w:r>
      <w:r w:rsidRPr="000B082C">
        <w:t xml:space="preserve"> kit should only be used on a pupil where both medical authorisation and written parental consent have been provided.  The pupil having their own prescribed AAI </w:t>
      </w:r>
      <w:r w:rsidR="00CF4511" w:rsidRPr="000B082C">
        <w:t xml:space="preserve">or inhaler </w:t>
      </w:r>
      <w:r w:rsidRPr="000B082C">
        <w:t>is the simplest form of evidence for medical authorisation.</w:t>
      </w:r>
    </w:p>
    <w:p w:rsidR="00E42B79" w:rsidRPr="000B082C" w:rsidRDefault="00E42B79" w:rsidP="00B26889">
      <w:r w:rsidRPr="000B082C">
        <w:t xml:space="preserve">This can also include children at risk of anaphylaxis </w:t>
      </w:r>
      <w:r w:rsidR="00A55711" w:rsidRPr="000B082C">
        <w:t>who have</w:t>
      </w:r>
      <w:r w:rsidRPr="000B082C">
        <w:t xml:space="preserve"> a</w:t>
      </w:r>
      <w:r w:rsidR="00C16C07" w:rsidRPr="000B082C">
        <w:t>n allergy action plan</w:t>
      </w:r>
      <w:r w:rsidRPr="000B082C">
        <w:t xml:space="preserve"> confirming this, but who have </w:t>
      </w:r>
      <w:r w:rsidRPr="000B082C">
        <w:rPr>
          <w:i/>
          <w:iCs/>
        </w:rPr>
        <w:t>not</w:t>
      </w:r>
      <w:r w:rsidRPr="000B082C">
        <w:t xml:space="preserve"> been prescribed an AAI.  In such cases, specific consent for use of the spare AAI from both a healthcare professional </w:t>
      </w:r>
      <w:r w:rsidRPr="000B082C">
        <w:rPr>
          <w:i/>
          <w:iCs/>
        </w:rPr>
        <w:t>and</w:t>
      </w:r>
      <w:r w:rsidRPr="000B082C">
        <w:t xml:space="preserve"> parent or carer must be obtained.  </w:t>
      </w:r>
      <w:r w:rsidR="00525CD5" w:rsidRPr="000B082C">
        <w:t>They</w:t>
      </w:r>
      <w:r w:rsidR="00EF469B" w:rsidRPr="000B082C">
        <w:t xml:space="preserve"> can use the</w:t>
      </w:r>
      <w:r w:rsidR="00CB41E6" w:rsidRPr="000B082C">
        <w:t xml:space="preserve"> template</w:t>
      </w:r>
      <w:r w:rsidRPr="000B082C">
        <w:t xml:space="preserve"> </w:t>
      </w:r>
      <w:hyperlink r:id="rId27" w:history="1">
        <w:r w:rsidR="00C16C07" w:rsidRPr="000B082C">
          <w:rPr>
            <w:rStyle w:val="Hyperlink"/>
          </w:rPr>
          <w:t>Allergy Action Plan</w:t>
        </w:r>
      </w:hyperlink>
      <w:r w:rsidRPr="000B082C">
        <w:t xml:space="preserve"> available from </w:t>
      </w:r>
      <w:r w:rsidR="00CB41E6" w:rsidRPr="000B082C">
        <w:t>t</w:t>
      </w:r>
      <w:r w:rsidR="00452E67" w:rsidRPr="000B082C">
        <w:t>he British Society for Allergy and Clinical Immunology (BSACI)</w:t>
      </w:r>
      <w:r w:rsidR="00525CD5" w:rsidRPr="000B082C">
        <w:t xml:space="preserve"> and give us a copy</w:t>
      </w:r>
      <w:r w:rsidR="005B6DB7" w:rsidRPr="000B082C">
        <w:t>, so we can follow it in an emergency</w:t>
      </w:r>
      <w:r w:rsidRPr="000B082C">
        <w:t>.</w:t>
      </w:r>
    </w:p>
    <w:p w:rsidR="00452E67" w:rsidRPr="000B082C" w:rsidRDefault="00452E67" w:rsidP="00452E67">
      <w:bookmarkStart w:id="13" w:name="_Hlk141450047"/>
      <w:r w:rsidRPr="000B082C">
        <w:t>All children with a diagnosis of an allergy and anaphylaxis should have a written Allergy Management Plan.  BS</w:t>
      </w:r>
      <w:r w:rsidR="00DB08EC" w:rsidRPr="000B082C">
        <w:t>A</w:t>
      </w:r>
      <w:r w:rsidRPr="000B082C">
        <w:t>CI produces</w:t>
      </w:r>
      <w:r w:rsidR="00DB08EC" w:rsidRPr="000B082C">
        <w:t xml:space="preserve"> three</w:t>
      </w:r>
      <w:r w:rsidRPr="000B082C">
        <w:t xml:space="preserve"> </w:t>
      </w:r>
      <w:hyperlink r:id="rId28" w:history="1">
        <w:r w:rsidR="00DB08EC" w:rsidRPr="000B082C">
          <w:rPr>
            <w:rStyle w:val="Hyperlink"/>
          </w:rPr>
          <w:t>Paediatric Allergy Action Plans - BSACI</w:t>
        </w:r>
      </w:hyperlink>
      <w:r w:rsidR="00DB08EC" w:rsidRPr="000B082C">
        <w:t xml:space="preserve">, one </w:t>
      </w:r>
      <w:r w:rsidRPr="000B082C">
        <w:t xml:space="preserve">for each </w:t>
      </w:r>
      <w:r w:rsidR="00180FEB" w:rsidRPr="000B082C">
        <w:t xml:space="preserve">of the 2 </w:t>
      </w:r>
      <w:r w:rsidRPr="000B082C">
        <w:t>manufacturer</w:t>
      </w:r>
      <w:r w:rsidR="00180FEB" w:rsidRPr="000B082C">
        <w:t>s</w:t>
      </w:r>
      <w:r w:rsidRPr="000B082C">
        <w:t xml:space="preserve"> currently authorised to supply AAIs in the UK</w:t>
      </w:r>
      <w:r w:rsidR="00180FEB" w:rsidRPr="000B082C">
        <w:t xml:space="preserve"> and one for children who are not prescribed an AAI</w:t>
      </w:r>
      <w:r w:rsidR="00DB08EC" w:rsidRPr="000B082C">
        <w:t xml:space="preserve">.  We will use </w:t>
      </w:r>
      <w:r w:rsidR="00A241EF" w:rsidRPr="000B082C">
        <w:t xml:space="preserve">the relevant one or </w:t>
      </w:r>
      <w:r w:rsidR="00DB08EC" w:rsidRPr="000B082C">
        <w:t>our</w:t>
      </w:r>
      <w:r w:rsidRPr="000B082C">
        <w:t xml:space="preserve"> IHCP </w:t>
      </w:r>
      <w:r w:rsidR="00DB08EC" w:rsidRPr="000B082C">
        <w:t>template</w:t>
      </w:r>
      <w:r w:rsidR="005B6DB7" w:rsidRPr="000B082C">
        <w:t xml:space="preserve">, </w:t>
      </w:r>
      <w:r w:rsidR="00DB08EC" w:rsidRPr="000B082C">
        <w:t xml:space="preserve">whichever </w:t>
      </w:r>
      <w:r w:rsidR="005B6DB7" w:rsidRPr="000B082C">
        <w:t>provides the clearest emergency action plan</w:t>
      </w:r>
      <w:r w:rsidRPr="000B082C">
        <w:t>.</w:t>
      </w:r>
    </w:p>
    <w:bookmarkEnd w:id="13"/>
    <w:p w:rsidR="00054B71" w:rsidRPr="000B082C" w:rsidRDefault="00054B71" w:rsidP="00B26889">
      <w:pPr>
        <w:rPr>
          <w:rFonts w:eastAsia="Calibri"/>
          <w:szCs w:val="20"/>
          <w:lang w:eastAsia="en-GB"/>
        </w:rPr>
      </w:pPr>
      <w:r w:rsidRPr="000B082C">
        <w:rPr>
          <w:rFonts w:eastAsia="Calibri"/>
          <w:szCs w:val="20"/>
          <w:lang w:eastAsia="en-GB"/>
        </w:rPr>
        <w:t xml:space="preserve">In an emergency which resembles anaphylaxis in a pupil </w:t>
      </w:r>
      <w:r w:rsidR="00E42B79" w:rsidRPr="000B082C">
        <w:rPr>
          <w:rFonts w:eastAsia="Calibri"/>
          <w:szCs w:val="20"/>
          <w:lang w:eastAsia="en-GB"/>
        </w:rPr>
        <w:t xml:space="preserve">who has not been prescribed their own AAI and who does not have a medical plan that indicates school should administer the school emergency AAI kit either, </w:t>
      </w:r>
      <w:r w:rsidR="00B26889" w:rsidRPr="000B082C">
        <w:rPr>
          <w:rFonts w:eastAsia="Calibri"/>
          <w:szCs w:val="20"/>
          <w:lang w:eastAsia="en-GB"/>
        </w:rPr>
        <w:t>th</w:t>
      </w:r>
      <w:r w:rsidR="002E2E26" w:rsidRPr="000B082C">
        <w:rPr>
          <w:rFonts w:eastAsia="Calibri"/>
          <w:szCs w:val="20"/>
          <w:lang w:eastAsia="en-GB"/>
        </w:rPr>
        <w:t>e</w:t>
      </w:r>
      <w:r w:rsidR="00E62045" w:rsidRPr="000B082C">
        <w:rPr>
          <w:rFonts w:eastAsia="Calibri"/>
          <w:szCs w:val="20"/>
          <w:lang w:eastAsia="en-GB"/>
        </w:rPr>
        <w:t>s</w:t>
      </w:r>
      <w:r w:rsidR="002E2E26" w:rsidRPr="000B082C">
        <w:rPr>
          <w:rFonts w:eastAsia="Calibri"/>
          <w:szCs w:val="20"/>
          <w:lang w:eastAsia="en-GB"/>
        </w:rPr>
        <w:t>e</w:t>
      </w:r>
      <w:r w:rsidR="00B26889" w:rsidRPr="000B082C">
        <w:rPr>
          <w:rFonts w:eastAsia="Calibri"/>
          <w:szCs w:val="20"/>
          <w:lang w:eastAsia="en-GB"/>
        </w:rPr>
        <w:t xml:space="preserve"> rule</w:t>
      </w:r>
      <w:r w:rsidR="002E2E26" w:rsidRPr="000B082C">
        <w:rPr>
          <w:rFonts w:eastAsia="Calibri"/>
          <w:szCs w:val="20"/>
          <w:lang w:eastAsia="en-GB"/>
        </w:rPr>
        <w:t>s about parental consent</w:t>
      </w:r>
      <w:r w:rsidR="00B26889" w:rsidRPr="000B082C">
        <w:rPr>
          <w:rFonts w:eastAsia="Calibri"/>
          <w:szCs w:val="20"/>
          <w:lang w:eastAsia="en-GB"/>
        </w:rPr>
        <w:t xml:space="preserve"> can be ignored </w:t>
      </w:r>
      <w:r w:rsidR="00B26889" w:rsidRPr="000B082C">
        <w:rPr>
          <w:rFonts w:eastAsia="Calibri"/>
          <w:b/>
          <w:bCs/>
          <w:szCs w:val="20"/>
          <w:lang w:eastAsia="en-GB"/>
        </w:rPr>
        <w:t>only</w:t>
      </w:r>
      <w:r w:rsidRPr="000B082C">
        <w:rPr>
          <w:rFonts w:eastAsia="Calibri"/>
          <w:b/>
          <w:bCs/>
          <w:szCs w:val="20"/>
          <w:lang w:eastAsia="en-GB"/>
        </w:rPr>
        <w:t xml:space="preserve"> if</w:t>
      </w:r>
      <w:r w:rsidRPr="000B082C">
        <w:rPr>
          <w:rFonts w:eastAsia="Calibri"/>
          <w:szCs w:val="20"/>
          <w:lang w:eastAsia="en-GB"/>
        </w:rPr>
        <w:t xml:space="preserve"> </w:t>
      </w:r>
      <w:r w:rsidR="00E42B79" w:rsidRPr="000B082C">
        <w:rPr>
          <w:rFonts w:eastAsia="Calibri"/>
          <w:szCs w:val="20"/>
          <w:lang w:eastAsia="en-GB"/>
        </w:rPr>
        <w:t>staff</w:t>
      </w:r>
      <w:r w:rsidRPr="000B082C">
        <w:rPr>
          <w:rFonts w:eastAsia="Calibri"/>
          <w:szCs w:val="20"/>
          <w:lang w:eastAsia="en-GB"/>
        </w:rPr>
        <w:t xml:space="preserve"> have dialled 999 and are </w:t>
      </w:r>
      <w:r w:rsidR="002E2E26" w:rsidRPr="000B082C">
        <w:rPr>
          <w:rFonts w:eastAsia="Calibri"/>
          <w:szCs w:val="20"/>
          <w:lang w:eastAsia="en-GB"/>
        </w:rPr>
        <w:t xml:space="preserve">being given medical authorisation </w:t>
      </w:r>
      <w:r w:rsidRPr="000B082C">
        <w:rPr>
          <w:rFonts w:eastAsia="Calibri"/>
          <w:szCs w:val="20"/>
          <w:lang w:eastAsia="en-GB"/>
        </w:rPr>
        <w:t xml:space="preserve">to use </w:t>
      </w:r>
      <w:r w:rsidR="00B26889" w:rsidRPr="000B082C">
        <w:rPr>
          <w:rFonts w:eastAsia="Calibri"/>
          <w:szCs w:val="20"/>
          <w:lang w:eastAsia="en-GB"/>
        </w:rPr>
        <w:t>it</w:t>
      </w:r>
      <w:r w:rsidRPr="000B082C">
        <w:rPr>
          <w:rFonts w:eastAsia="Calibri"/>
          <w:szCs w:val="20"/>
          <w:lang w:eastAsia="en-GB"/>
        </w:rPr>
        <w:t xml:space="preserve"> by </w:t>
      </w:r>
      <w:r w:rsidR="002E2E26" w:rsidRPr="000B082C">
        <w:rPr>
          <w:rFonts w:eastAsia="Calibri"/>
          <w:szCs w:val="20"/>
          <w:lang w:eastAsia="en-GB"/>
        </w:rPr>
        <w:t>an appropriate medical professional</w:t>
      </w:r>
      <w:r w:rsidRPr="000B082C">
        <w:rPr>
          <w:rFonts w:eastAsia="Calibri"/>
          <w:szCs w:val="20"/>
          <w:lang w:eastAsia="en-GB"/>
        </w:rPr>
        <w:t>.</w:t>
      </w:r>
      <w:r w:rsidR="00E33733" w:rsidRPr="000B082C">
        <w:rPr>
          <w:rFonts w:eastAsia="Calibri"/>
          <w:szCs w:val="20"/>
          <w:lang w:eastAsia="en-GB"/>
        </w:rPr>
        <w:t xml:space="preserve">  In such situations</w:t>
      </w:r>
      <w:r w:rsidR="00A241EF" w:rsidRPr="000B082C">
        <w:rPr>
          <w:rFonts w:eastAsia="Calibri"/>
          <w:szCs w:val="20"/>
          <w:lang w:eastAsia="en-GB"/>
        </w:rPr>
        <w:t>,</w:t>
      </w:r>
      <w:r w:rsidR="00E33733" w:rsidRPr="000B082C">
        <w:rPr>
          <w:rFonts w:eastAsia="Calibri"/>
          <w:szCs w:val="20"/>
          <w:lang w:eastAsia="en-GB"/>
        </w:rPr>
        <w:t xml:space="preserve"> the member of staff administering the AAI</w:t>
      </w:r>
      <w:r w:rsidR="00DE46AA" w:rsidRPr="000B082C">
        <w:rPr>
          <w:rFonts w:eastAsia="Calibri"/>
          <w:szCs w:val="20"/>
          <w:lang w:eastAsia="en-GB"/>
        </w:rPr>
        <w:t>,</w:t>
      </w:r>
      <w:r w:rsidR="00E33733" w:rsidRPr="000B082C">
        <w:rPr>
          <w:rFonts w:eastAsia="Calibri"/>
          <w:szCs w:val="20"/>
          <w:lang w:eastAsia="en-GB"/>
        </w:rPr>
        <w:t xml:space="preserve"> in an emergency and acting under medical instruction</w:t>
      </w:r>
      <w:r w:rsidR="00DE46AA" w:rsidRPr="000B082C">
        <w:rPr>
          <w:rFonts w:eastAsia="Calibri"/>
          <w:szCs w:val="20"/>
          <w:lang w:eastAsia="en-GB"/>
        </w:rPr>
        <w:t>,</w:t>
      </w:r>
      <w:r w:rsidR="00E33733" w:rsidRPr="000B082C">
        <w:rPr>
          <w:rFonts w:eastAsia="Calibri"/>
          <w:szCs w:val="20"/>
          <w:lang w:eastAsia="en-GB"/>
        </w:rPr>
        <w:t xml:space="preserve"> does not need to have had any specialist training.</w:t>
      </w:r>
    </w:p>
    <w:p w:rsidR="00EE7759" w:rsidRPr="000B082C" w:rsidRDefault="00EE7759" w:rsidP="00B26889">
      <w:pPr>
        <w:rPr>
          <w:rFonts w:eastAsia="Calibri"/>
          <w:szCs w:val="20"/>
          <w:lang w:eastAsia="en-GB"/>
        </w:rPr>
      </w:pPr>
      <w:r w:rsidRPr="000B082C">
        <w:rPr>
          <w:rFonts w:eastAsia="Calibri"/>
          <w:szCs w:val="20"/>
          <w:lang w:eastAsia="en-GB"/>
        </w:rPr>
        <w:t xml:space="preserve">Where a member of staff has been diagnosed with anaphylaxis and has been prescribed an AAI, there is a </w:t>
      </w:r>
      <w:r w:rsidRPr="000B082C">
        <w:t xml:space="preserve">model </w:t>
      </w:r>
      <w:hyperlink r:id="rId29" w:history="1">
        <w:r w:rsidRPr="000B082C">
          <w:rPr>
            <w:rStyle w:val="Hyperlink"/>
          </w:rPr>
          <w:t>Adult Action Plan</w:t>
        </w:r>
      </w:hyperlink>
      <w:r w:rsidRPr="000B082C">
        <w:t xml:space="preserve"> available from </w:t>
      </w:r>
      <w:hyperlink r:id="rId30" w:history="1">
        <w:r w:rsidRPr="000B082C">
          <w:rPr>
            <w:rStyle w:val="Hyperlink"/>
          </w:rPr>
          <w:t>BSACI</w:t>
        </w:r>
      </w:hyperlink>
      <w:r w:rsidRPr="000B082C">
        <w:t xml:space="preserve"> </w:t>
      </w:r>
      <w:r w:rsidRPr="000B082C">
        <w:rPr>
          <w:rFonts w:eastAsia="Calibri"/>
          <w:szCs w:val="20"/>
          <w:lang w:eastAsia="en-GB"/>
        </w:rPr>
        <w:t xml:space="preserve"> which can be used and adapted in consultation with the member of staff or other adult who has received an anaphylaxis diagnosis. Agreement should be sought from the individual with the Anaphylaxis diagnosis, that first aiders can be informed of the condition should an emergency situation arise. This information will be confidential and others informed on a need to know basis only.</w:t>
      </w:r>
    </w:p>
    <w:p w:rsidR="00472ED3" w:rsidRPr="000B082C" w:rsidRDefault="00472ED3" w:rsidP="00472ED3">
      <w:r w:rsidRPr="000B082C">
        <w:t xml:space="preserve">All children with a diagnosis of asthma should have a written </w:t>
      </w:r>
      <w:hyperlink r:id="rId31" w:history="1">
        <w:r w:rsidRPr="000B082C">
          <w:rPr>
            <w:rStyle w:val="Hyperlink"/>
          </w:rPr>
          <w:t>Child asthma action plan (asthmaandlung.org.uk)</w:t>
        </w:r>
      </w:hyperlink>
      <w:r w:rsidRPr="000B082C">
        <w:t xml:space="preserve"> which they complete with the help of their GP</w:t>
      </w:r>
      <w:r w:rsidR="00A241EF" w:rsidRPr="000B082C">
        <w:t>, community nurse</w:t>
      </w:r>
      <w:r w:rsidRPr="000B082C">
        <w:t xml:space="preserve"> and family, which </w:t>
      </w:r>
      <w:r w:rsidR="00525CD5" w:rsidRPr="000B082C">
        <w:t>we</w:t>
      </w:r>
      <w:r w:rsidRPr="000B082C">
        <w:t xml:space="preserve"> can use to inform the school IHCP</w:t>
      </w:r>
      <w:r w:rsidR="005B6DB7" w:rsidRPr="000B082C">
        <w:t xml:space="preserve"> and create an emergency action plan</w:t>
      </w:r>
      <w:r w:rsidRPr="000B082C">
        <w:t>.</w:t>
      </w:r>
    </w:p>
    <w:p w:rsidR="00472ED3" w:rsidRPr="000B082C" w:rsidRDefault="00472ED3" w:rsidP="00472ED3">
      <w:pPr>
        <w:rPr>
          <w:rFonts w:eastAsia="Calibri"/>
          <w:lang w:eastAsia="en-GB"/>
        </w:rPr>
      </w:pPr>
      <w:r w:rsidRPr="000B082C">
        <w:t xml:space="preserve">Salbutamol inhalers are intended for use where a child has asthma.  The symptoms of other serious conditions and illnesses, including allergic reaction, hyperventilation, and choking from an inhaled foreign </w:t>
      </w:r>
      <w:r w:rsidRPr="000B082C">
        <w:lastRenderedPageBreak/>
        <w:t>body can be mistaken for those of asthma, and the use of the emergency inhaler in such cases could lead to a delay in the child getting the treatment they need.</w:t>
      </w:r>
      <w:r w:rsidRPr="000B082C">
        <w:rPr>
          <w:rFonts w:eastAsia="Calibri"/>
          <w:lang w:eastAsia="en-GB"/>
        </w:rPr>
        <w:t xml:space="preserve"> </w:t>
      </w:r>
    </w:p>
    <w:p w:rsidR="00472ED3" w:rsidRPr="000B082C" w:rsidRDefault="00472ED3" w:rsidP="00472ED3">
      <w:pPr>
        <w:rPr>
          <w:rFonts w:eastAsia="Calibri"/>
          <w:szCs w:val="20"/>
          <w:lang w:eastAsia="en-GB"/>
        </w:rPr>
      </w:pPr>
      <w:r w:rsidRPr="000B082C">
        <w:rPr>
          <w:rFonts w:eastAsia="Calibri"/>
          <w:szCs w:val="20"/>
          <w:lang w:eastAsia="en-GB"/>
        </w:rPr>
        <w:t xml:space="preserve">In an emergency which resembles symptoms of asthma in a pupil who has not been prescribed a reliever inhaler and who does not have a medical plan that indicates school should administer the school emergency salbutamol either, the rules about parental consent can be ignored </w:t>
      </w:r>
      <w:r w:rsidRPr="000B082C">
        <w:rPr>
          <w:rFonts w:eastAsia="Calibri"/>
          <w:b/>
          <w:bCs/>
          <w:szCs w:val="20"/>
          <w:lang w:eastAsia="en-GB"/>
        </w:rPr>
        <w:t>only if</w:t>
      </w:r>
      <w:r w:rsidRPr="000B082C">
        <w:rPr>
          <w:rFonts w:eastAsia="Calibri"/>
          <w:szCs w:val="20"/>
          <w:lang w:eastAsia="en-GB"/>
        </w:rPr>
        <w:t xml:space="preserve"> staff have dialled 999 and are being given medical authorisation to use it by an appropriate medical professional.  In such situations the member of staff administering it, in an emergency and acting under medical instruction, does not need to have had any specialist training.</w:t>
      </w:r>
    </w:p>
    <w:p w:rsidR="00180FEB" w:rsidRPr="000B082C" w:rsidRDefault="00180FEB" w:rsidP="00472ED3">
      <w:pPr>
        <w:rPr>
          <w:rFonts w:eastAsia="Calibri"/>
          <w:szCs w:val="20"/>
          <w:lang w:eastAsia="en-GB"/>
        </w:rPr>
      </w:pPr>
      <w:r w:rsidRPr="000B082C">
        <w:rPr>
          <w:rFonts w:eastAsia="Calibri"/>
          <w:szCs w:val="20"/>
          <w:lang w:eastAsia="en-GB"/>
        </w:rPr>
        <w:t>A pupil who has been prescribed an inhaler for their asthma which contains an alternative reliever medicine to salbutamol (such as terbutaline), should still use the school salbutamol inhaler if their own inhaler is not accessible and consent is held – it will still help to relieve their asthma symptoms and could save their life.</w:t>
      </w:r>
    </w:p>
    <w:p w:rsidR="00B80DB9" w:rsidRPr="000B082C" w:rsidRDefault="00B80DB9" w:rsidP="005B6209">
      <w:pPr>
        <w:rPr>
          <w:rFonts w:eastAsia="Calibri"/>
          <w:szCs w:val="20"/>
          <w:lang w:eastAsia="en-GB"/>
        </w:rPr>
      </w:pPr>
      <w:r w:rsidRPr="000B082C">
        <w:rPr>
          <w:rFonts w:eastAsia="Calibri"/>
          <w:szCs w:val="20"/>
          <w:lang w:eastAsia="en-GB"/>
        </w:rPr>
        <w:t>Staff will supervise or otherwise support a pupil who is able to self-administer the</w:t>
      </w:r>
      <w:r w:rsidR="00354E1F" w:rsidRPr="000B082C">
        <w:rPr>
          <w:rFonts w:eastAsia="Calibri"/>
          <w:szCs w:val="20"/>
          <w:lang w:eastAsia="en-GB"/>
        </w:rPr>
        <w:t>ir own or the</w:t>
      </w:r>
      <w:r w:rsidRPr="000B082C">
        <w:rPr>
          <w:rFonts w:eastAsia="Calibri"/>
          <w:szCs w:val="20"/>
          <w:lang w:eastAsia="en-GB"/>
        </w:rPr>
        <w:t xml:space="preserve"> </w:t>
      </w:r>
      <w:r w:rsidR="00354E1F" w:rsidRPr="000B082C">
        <w:rPr>
          <w:rFonts w:eastAsia="Calibri"/>
          <w:szCs w:val="20"/>
          <w:lang w:eastAsia="en-GB"/>
        </w:rPr>
        <w:t xml:space="preserve">school </w:t>
      </w:r>
      <w:r w:rsidRPr="000B082C">
        <w:rPr>
          <w:rFonts w:eastAsia="Calibri"/>
          <w:szCs w:val="20"/>
          <w:lang w:eastAsia="en-GB"/>
        </w:rPr>
        <w:t xml:space="preserve">emergency </w:t>
      </w:r>
      <w:r w:rsidR="00567D96" w:rsidRPr="000B082C">
        <w:rPr>
          <w:rFonts w:eastAsia="Calibri"/>
          <w:szCs w:val="20"/>
          <w:lang w:eastAsia="en-GB"/>
        </w:rPr>
        <w:t>AAI</w:t>
      </w:r>
      <w:r w:rsidR="00472ED3" w:rsidRPr="000B082C">
        <w:rPr>
          <w:rFonts w:eastAsia="Calibri"/>
          <w:szCs w:val="20"/>
          <w:lang w:eastAsia="en-GB"/>
        </w:rPr>
        <w:t xml:space="preserve"> or inhaler</w:t>
      </w:r>
      <w:r w:rsidRPr="000B082C">
        <w:rPr>
          <w:rFonts w:eastAsia="Calibri"/>
          <w:szCs w:val="20"/>
          <w:lang w:eastAsia="en-GB"/>
        </w:rPr>
        <w:t xml:space="preserve">, or they will administer it for pupils who are unable to self-administer </w:t>
      </w:r>
      <w:r w:rsidR="00354E1F" w:rsidRPr="000B082C">
        <w:rPr>
          <w:rFonts w:eastAsia="Calibri"/>
          <w:szCs w:val="20"/>
          <w:lang w:eastAsia="en-GB"/>
        </w:rPr>
        <w:t xml:space="preserve">it </w:t>
      </w:r>
      <w:r w:rsidRPr="000B082C">
        <w:rPr>
          <w:rFonts w:eastAsia="Calibri"/>
          <w:szCs w:val="20"/>
          <w:lang w:eastAsia="en-GB"/>
        </w:rPr>
        <w:t xml:space="preserve">in accordance with their training and </w:t>
      </w:r>
      <w:hyperlink w:anchor="PA" w:history="1">
        <w:r w:rsidR="00A241EF" w:rsidRPr="000B082C">
          <w:rPr>
            <w:rStyle w:val="Hyperlink"/>
            <w:b/>
            <w:bCs/>
          </w:rPr>
          <w:t>Poster A</w:t>
        </w:r>
      </w:hyperlink>
      <w:r w:rsidR="00A241EF" w:rsidRPr="000B082C">
        <w:t xml:space="preserve"> - </w:t>
      </w:r>
      <w:r w:rsidRPr="000B082C">
        <w:rPr>
          <w:rFonts w:eastAsia="Calibri"/>
          <w:szCs w:val="20"/>
          <w:lang w:eastAsia="en-GB"/>
        </w:rPr>
        <w:t>‘</w:t>
      </w:r>
      <w:r w:rsidR="00354E1F" w:rsidRPr="000B082C">
        <w:rPr>
          <w:rFonts w:eastAsia="Calibri"/>
          <w:szCs w:val="20"/>
          <w:lang w:eastAsia="en-GB"/>
        </w:rPr>
        <w:t xml:space="preserve">How to recognise </w:t>
      </w:r>
      <w:r w:rsidR="00156155" w:rsidRPr="000B082C">
        <w:rPr>
          <w:rFonts w:eastAsia="Calibri"/>
          <w:szCs w:val="20"/>
          <w:lang w:eastAsia="en-GB"/>
        </w:rPr>
        <w:t xml:space="preserve">a mild to moderate </w:t>
      </w:r>
      <w:r w:rsidR="00BD36DD" w:rsidRPr="000B082C">
        <w:rPr>
          <w:rFonts w:eastAsia="Calibri"/>
          <w:szCs w:val="20"/>
          <w:lang w:eastAsia="en-GB"/>
        </w:rPr>
        <w:t>allergic reaction’</w:t>
      </w:r>
      <w:r w:rsidRPr="000B082C">
        <w:rPr>
          <w:rFonts w:eastAsia="Calibri"/>
          <w:szCs w:val="20"/>
          <w:lang w:eastAsia="en-GB"/>
        </w:rPr>
        <w:t>; and</w:t>
      </w:r>
      <w:r w:rsidR="00A241EF" w:rsidRPr="000B082C">
        <w:rPr>
          <w:rFonts w:eastAsia="Calibri"/>
          <w:szCs w:val="20"/>
          <w:lang w:eastAsia="en-GB"/>
        </w:rPr>
        <w:t xml:space="preserve"> </w:t>
      </w:r>
      <w:hyperlink w:anchor="PB" w:history="1">
        <w:r w:rsidR="00A241EF" w:rsidRPr="000B082C">
          <w:rPr>
            <w:rStyle w:val="Hyperlink"/>
            <w:rFonts w:eastAsia="Calibri"/>
            <w:b/>
            <w:bCs/>
            <w:szCs w:val="20"/>
            <w:lang w:eastAsia="en-GB"/>
          </w:rPr>
          <w:t>Poster B</w:t>
        </w:r>
      </w:hyperlink>
      <w:r w:rsidR="00A241EF" w:rsidRPr="000B082C">
        <w:rPr>
          <w:rFonts w:eastAsia="Calibri"/>
          <w:szCs w:val="20"/>
          <w:lang w:eastAsia="en-GB"/>
        </w:rPr>
        <w:t xml:space="preserve"> - </w:t>
      </w:r>
      <w:r w:rsidR="00354E1F" w:rsidRPr="000B082C">
        <w:rPr>
          <w:rFonts w:eastAsia="Calibri"/>
          <w:szCs w:val="20"/>
          <w:lang w:eastAsia="en-GB"/>
        </w:rPr>
        <w:t>‘</w:t>
      </w:r>
      <w:r w:rsidR="00BD36DD" w:rsidRPr="000B082C">
        <w:rPr>
          <w:rFonts w:eastAsia="Calibri"/>
          <w:szCs w:val="20"/>
          <w:lang w:eastAsia="en-GB"/>
        </w:rPr>
        <w:t>Signs of anaphylaxis and what to do</w:t>
      </w:r>
      <w:r w:rsidR="00354E1F" w:rsidRPr="000B082C">
        <w:rPr>
          <w:rFonts w:eastAsia="Calibri"/>
          <w:szCs w:val="20"/>
          <w:lang w:eastAsia="en-GB"/>
        </w:rPr>
        <w:t>’</w:t>
      </w:r>
      <w:r w:rsidR="00A241EF" w:rsidRPr="000B082C">
        <w:rPr>
          <w:rFonts w:eastAsia="Calibri"/>
          <w:szCs w:val="20"/>
          <w:lang w:eastAsia="en-GB"/>
        </w:rPr>
        <w:t xml:space="preserve">, </w:t>
      </w:r>
      <w:r w:rsidR="00902F66" w:rsidRPr="000B082C">
        <w:rPr>
          <w:rFonts w:eastAsia="Calibri"/>
          <w:szCs w:val="20"/>
          <w:lang w:eastAsia="en-GB"/>
        </w:rPr>
        <w:t xml:space="preserve">or </w:t>
      </w:r>
      <w:hyperlink w:anchor="PC" w:history="1">
        <w:r w:rsidR="00A241EF" w:rsidRPr="000B082C">
          <w:rPr>
            <w:rStyle w:val="Hyperlink"/>
            <w:rFonts w:eastAsia="Calibri"/>
            <w:b/>
            <w:bCs/>
            <w:szCs w:val="20"/>
            <w:lang w:eastAsia="en-GB"/>
          </w:rPr>
          <w:t>Poster C</w:t>
        </w:r>
      </w:hyperlink>
      <w:r w:rsidR="00A241EF" w:rsidRPr="000B082C">
        <w:rPr>
          <w:rFonts w:eastAsia="Calibri"/>
          <w:szCs w:val="20"/>
          <w:lang w:eastAsia="en-GB"/>
        </w:rPr>
        <w:t xml:space="preserve"> – ‘H</w:t>
      </w:r>
      <w:r w:rsidR="003E7E34" w:rsidRPr="000B082C">
        <w:rPr>
          <w:rFonts w:eastAsia="Calibri"/>
          <w:szCs w:val="20"/>
          <w:lang w:eastAsia="en-GB"/>
        </w:rPr>
        <w:t xml:space="preserve">ow to recognise an asthma attack’; and </w:t>
      </w:r>
      <w:hyperlink w:anchor="PD" w:history="1">
        <w:r w:rsidR="00A241EF" w:rsidRPr="000B082C">
          <w:rPr>
            <w:rStyle w:val="Hyperlink"/>
            <w:rFonts w:eastAsia="Calibri"/>
            <w:b/>
            <w:bCs/>
            <w:szCs w:val="20"/>
            <w:lang w:eastAsia="en-GB"/>
          </w:rPr>
          <w:t>Poster D</w:t>
        </w:r>
      </w:hyperlink>
      <w:r w:rsidR="00A241EF" w:rsidRPr="000B082C">
        <w:rPr>
          <w:rFonts w:eastAsia="Calibri"/>
          <w:szCs w:val="20"/>
          <w:lang w:eastAsia="en-GB"/>
        </w:rPr>
        <w:t xml:space="preserve"> - </w:t>
      </w:r>
      <w:r w:rsidR="003E7E34" w:rsidRPr="000B082C">
        <w:rPr>
          <w:rFonts w:eastAsia="Calibri"/>
          <w:szCs w:val="20"/>
          <w:lang w:eastAsia="en-GB"/>
        </w:rPr>
        <w:t>‘What to do in the event of an asthma attack’</w:t>
      </w:r>
      <w:r w:rsidRPr="000B082C">
        <w:rPr>
          <w:rFonts w:eastAsia="Calibri"/>
          <w:szCs w:val="20"/>
          <w:lang w:eastAsia="en-GB"/>
        </w:rPr>
        <w:t>.</w:t>
      </w:r>
    </w:p>
    <w:p w:rsidR="00961CDD" w:rsidRPr="000B082C" w:rsidRDefault="00342B96" w:rsidP="00961CDD">
      <w:pPr>
        <w:rPr>
          <w:rFonts w:eastAsia="Calibri"/>
          <w:szCs w:val="20"/>
          <w:lang w:eastAsia="en-GB"/>
        </w:rPr>
      </w:pPr>
      <w:r w:rsidRPr="000B082C">
        <w:rPr>
          <w:rFonts w:eastAsia="Calibri"/>
          <w:szCs w:val="20"/>
          <w:lang w:eastAsia="en-GB"/>
        </w:rPr>
        <w:t xml:space="preserve">All children with a diagnosis of Type 1 diabetes should have an NHS </w:t>
      </w:r>
      <w:hyperlink r:id="rId32" w:history="1">
        <w:r w:rsidR="00961CDD" w:rsidRPr="000B082C">
          <w:rPr>
            <w:rStyle w:val="Hyperlink"/>
            <w:rFonts w:eastAsia="Calibri"/>
            <w:szCs w:val="20"/>
            <w:lang w:eastAsia="en-GB"/>
          </w:rPr>
          <w:t>Diabetes UK/NHS Individual Health Care Plan (Type 1)</w:t>
        </w:r>
      </w:hyperlink>
      <w:r w:rsidR="00961CDD" w:rsidRPr="000B082C">
        <w:rPr>
          <w:rFonts w:eastAsia="Calibri"/>
          <w:szCs w:val="20"/>
          <w:lang w:eastAsia="en-GB"/>
        </w:rPr>
        <w:t xml:space="preserve">, </w:t>
      </w:r>
      <w:r w:rsidR="00961CDD" w:rsidRPr="000B082C">
        <w:t>which they complete with the help of their GP, community nurse and family.  We will use it to help us make reasonable adjustments to facilitate prescribed medical care to allow a child to participate in education on the same basis as their peers.</w:t>
      </w:r>
    </w:p>
    <w:p w:rsidR="00961CDD" w:rsidRPr="000B082C" w:rsidRDefault="00733582" w:rsidP="00961CDD">
      <w:pPr>
        <w:rPr>
          <w:rFonts w:eastAsia="Calibri"/>
          <w:lang w:eastAsia="en-GB"/>
        </w:rPr>
      </w:pPr>
      <w:r w:rsidRPr="000B082C">
        <w:rPr>
          <w:rFonts w:eastAsia="Calibri"/>
          <w:lang w:eastAsia="en-GB"/>
        </w:rPr>
        <w:t xml:space="preserve">Children with a diagnosis of Type 2 diabetes should have a school IHCP drawn up for them </w:t>
      </w:r>
      <w:r w:rsidR="00F35378" w:rsidRPr="000B082C">
        <w:rPr>
          <w:rFonts w:eastAsia="Calibri"/>
          <w:lang w:eastAsia="en-GB"/>
        </w:rPr>
        <w:t>to describe the</w:t>
      </w:r>
      <w:r w:rsidRPr="000B082C">
        <w:rPr>
          <w:rFonts w:eastAsia="Calibri"/>
          <w:lang w:eastAsia="en-GB"/>
        </w:rPr>
        <w:t xml:space="preserve"> specific support </w:t>
      </w:r>
      <w:r w:rsidR="00F35378" w:rsidRPr="000B082C">
        <w:rPr>
          <w:rFonts w:eastAsia="Calibri"/>
          <w:lang w:eastAsia="en-GB"/>
        </w:rPr>
        <w:t xml:space="preserve">they need </w:t>
      </w:r>
      <w:r w:rsidRPr="000B082C">
        <w:rPr>
          <w:rFonts w:eastAsia="Calibri"/>
          <w:lang w:eastAsia="en-GB"/>
        </w:rPr>
        <w:t xml:space="preserve">to avoid or manage the risks </w:t>
      </w:r>
      <w:r w:rsidR="005B6DB7" w:rsidRPr="000B082C">
        <w:rPr>
          <w:rFonts w:eastAsia="Calibri"/>
          <w:lang w:eastAsia="en-GB"/>
        </w:rPr>
        <w:t>of becoming</w:t>
      </w:r>
      <w:r w:rsidRPr="000B082C">
        <w:rPr>
          <w:rFonts w:eastAsia="Calibri"/>
          <w:lang w:eastAsia="en-GB"/>
        </w:rPr>
        <w:t xml:space="preserve"> hypo or hyper-glycaemic.</w:t>
      </w:r>
    </w:p>
    <w:p w:rsidR="0015495F" w:rsidRPr="000B082C" w:rsidRDefault="0015495F" w:rsidP="00961CDD">
      <w:pPr>
        <w:rPr>
          <w:rFonts w:eastAsia="Calibri"/>
          <w:szCs w:val="20"/>
          <w:lang w:eastAsia="en-GB"/>
        </w:rPr>
      </w:pPr>
      <w:r w:rsidRPr="000B082C">
        <w:rPr>
          <w:rFonts w:eastAsia="Calibri"/>
          <w:lang w:eastAsia="en-GB"/>
        </w:rPr>
        <w:t xml:space="preserve">Trained staff will supervise or otherwise support a pupil who is able to carry out their own </w:t>
      </w:r>
      <w:r w:rsidR="003C35B9" w:rsidRPr="000B082C">
        <w:rPr>
          <w:rFonts w:eastAsia="Calibri"/>
          <w:lang w:eastAsia="en-GB"/>
        </w:rPr>
        <w:t>Blood/Glucose monitoring (BGM)</w:t>
      </w:r>
      <w:r w:rsidRPr="000B082C">
        <w:rPr>
          <w:rFonts w:eastAsia="Calibri"/>
          <w:lang w:eastAsia="en-GB"/>
        </w:rPr>
        <w:t xml:space="preserve"> checks and administer their own insulin </w:t>
      </w:r>
      <w:r w:rsidR="00B729AE" w:rsidRPr="000B082C">
        <w:rPr>
          <w:rFonts w:eastAsia="Calibri"/>
          <w:szCs w:val="20"/>
          <w:lang w:eastAsia="en-GB"/>
        </w:rPr>
        <w:t>and</w:t>
      </w:r>
      <w:r w:rsidRPr="000B082C">
        <w:rPr>
          <w:rFonts w:eastAsia="Calibri"/>
          <w:szCs w:val="20"/>
          <w:lang w:eastAsia="en-GB"/>
        </w:rPr>
        <w:t xml:space="preserve"> they will do it for pupils who are unable to.</w:t>
      </w:r>
    </w:p>
    <w:p w:rsidR="004400B2" w:rsidRPr="000B082C" w:rsidRDefault="004400B2" w:rsidP="00961CDD">
      <w:pPr>
        <w:rPr>
          <w:rFonts w:eastAsia="Calibri"/>
          <w:lang w:eastAsia="en-GB"/>
        </w:rPr>
      </w:pPr>
      <w:r w:rsidRPr="000B082C">
        <w:rPr>
          <w:rFonts w:eastAsia="Calibri"/>
          <w:lang w:eastAsia="en-GB"/>
        </w:rPr>
        <w:t xml:space="preserve">Where a member of staff has been diagnosed with diabetes, there is guidance on supporting someone with diabetes at work available </w:t>
      </w:r>
      <w:r w:rsidRPr="000B082C">
        <w:t xml:space="preserve">from </w:t>
      </w:r>
      <w:hyperlink r:id="rId33" w:history="1">
        <w:r w:rsidRPr="000B082C">
          <w:rPr>
            <w:rStyle w:val="Hyperlink"/>
          </w:rPr>
          <w:t>Diabetes UK</w:t>
        </w:r>
      </w:hyperlink>
      <w:r w:rsidRPr="000B082C">
        <w:rPr>
          <w:rFonts w:eastAsia="Calibri"/>
          <w:lang w:eastAsia="en-GB"/>
        </w:rPr>
        <w:t xml:space="preserve"> which can be used and adapted in consultation with the member of staff or other adult who has received a diabetes diagnosis. Agreement should be sought from the individual with the Diabetes diagnosis, that first aiders can be informed of the condition should an emergency situation arise. This information will be confidential and others informed on a need to know basis only.</w:t>
      </w:r>
    </w:p>
    <w:p w:rsidR="00A241EF" w:rsidRPr="000B082C" w:rsidRDefault="00A241EF" w:rsidP="00733582">
      <w:r w:rsidRPr="000B082C">
        <w:rPr>
          <w:rFonts w:eastAsia="Calibri"/>
          <w:szCs w:val="20"/>
          <w:lang w:eastAsia="en-GB"/>
        </w:rPr>
        <w:t xml:space="preserve">All children with a diagnosis of epilepsy should have a written </w:t>
      </w:r>
      <w:hyperlink r:id="rId34" w:history="1">
        <w:r w:rsidR="00902F66" w:rsidRPr="000B082C">
          <w:rPr>
            <w:rStyle w:val="Hyperlink"/>
            <w:rFonts w:eastAsia="Calibri"/>
            <w:szCs w:val="20"/>
            <w:lang w:eastAsia="en-GB"/>
          </w:rPr>
          <w:t>Care Plan (epilepsy.org.uk)</w:t>
        </w:r>
      </w:hyperlink>
      <w:r w:rsidR="00733582" w:rsidRPr="000B082C">
        <w:rPr>
          <w:rFonts w:eastAsia="Calibri"/>
          <w:szCs w:val="20"/>
          <w:lang w:eastAsia="en-GB"/>
        </w:rPr>
        <w:t xml:space="preserve">.  It’s </w:t>
      </w:r>
      <w:r w:rsidR="00733582" w:rsidRPr="000B082C">
        <w:t>an agreement between the person with epilepsy, their healthcare professional, and where appropriate, their parents or carers.  The care plan should say how to tell if they are in status epilepticus and what to do.  It should also include details of any emergency medicine that has been prescribed, who is trained to use it and when to give it.</w:t>
      </w:r>
      <w:r w:rsidR="00902F66" w:rsidRPr="000B082C">
        <w:t xml:space="preserve"> </w:t>
      </w:r>
      <w:r w:rsidR="00733582" w:rsidRPr="000B082C">
        <w:t xml:space="preserve"> </w:t>
      </w:r>
      <w:r w:rsidR="0015495F" w:rsidRPr="000B082C">
        <w:t>We will use it or our IHCP template, whichever will help us provide the best support for the child at school.</w:t>
      </w:r>
    </w:p>
    <w:p w:rsidR="00F35378" w:rsidRPr="000B082C" w:rsidRDefault="00F35378" w:rsidP="00733582">
      <w:r w:rsidRPr="000B082C">
        <w:t>These plans must be easily available to staff, especially trained staff who may need to refer to them in an ongoing emergency.</w:t>
      </w:r>
    </w:p>
    <w:p w:rsidR="00187F0A" w:rsidRPr="000B082C" w:rsidRDefault="00187F0A" w:rsidP="00733582">
      <w:r w:rsidRPr="000B082C">
        <w:t xml:space="preserve">Where a member of staff has been diagnosed with epilepsy, there is a model care plan available from </w:t>
      </w:r>
      <w:hyperlink r:id="rId35" w:history="1">
        <w:r w:rsidRPr="000B082C">
          <w:rPr>
            <w:rStyle w:val="Hyperlink"/>
          </w:rPr>
          <w:t>epilepsy.org.uk</w:t>
        </w:r>
      </w:hyperlink>
      <w:r w:rsidRPr="000B082C">
        <w:t xml:space="preserve"> which can be used and adapted in consultation with the member of staff or other adult who has received an epilepsy diagnosis.</w:t>
      </w:r>
      <w:r w:rsidR="004400B2" w:rsidRPr="000B082C">
        <w:t xml:space="preserve">  Agreement should be sought from the individual with the Epilepsy diagnosis, that first aiders can be informed of the condition should an emergency situation arise. This information will be confidential and others informed on a need to know basis only.</w:t>
      </w:r>
    </w:p>
    <w:p w:rsidR="008E7BE9" w:rsidRPr="000B082C" w:rsidRDefault="008E7BE9" w:rsidP="00FF701C">
      <w:pPr>
        <w:pStyle w:val="Heading2"/>
        <w:rPr>
          <w:rFonts w:eastAsia="Calibri"/>
          <w:lang w:eastAsia="en-GB"/>
        </w:rPr>
      </w:pPr>
      <w:bookmarkStart w:id="14" w:name="_Toc191390340"/>
      <w:r w:rsidRPr="000B082C">
        <w:rPr>
          <w:rFonts w:eastAsia="Calibri"/>
          <w:lang w:eastAsia="en-GB"/>
        </w:rPr>
        <w:t xml:space="preserve">Summary of </w:t>
      </w:r>
      <w:r w:rsidR="008021DA" w:rsidRPr="000B082C">
        <w:rPr>
          <w:rFonts w:eastAsia="Calibri"/>
          <w:lang w:eastAsia="en-GB"/>
        </w:rPr>
        <w:t xml:space="preserve">emergency </w:t>
      </w:r>
      <w:r w:rsidRPr="000B082C">
        <w:rPr>
          <w:rFonts w:eastAsia="Calibri"/>
          <w:lang w:eastAsia="en-GB"/>
        </w:rPr>
        <w:t>action</w:t>
      </w:r>
      <w:r w:rsidR="005B6209" w:rsidRPr="000B082C">
        <w:rPr>
          <w:rFonts w:eastAsia="Calibri"/>
          <w:lang w:eastAsia="en-GB"/>
        </w:rPr>
        <w:t xml:space="preserve"> </w:t>
      </w:r>
      <w:r w:rsidR="008021DA" w:rsidRPr="000B082C">
        <w:rPr>
          <w:rFonts w:eastAsia="Calibri"/>
          <w:lang w:eastAsia="en-GB"/>
        </w:rPr>
        <w:t>- A</w:t>
      </w:r>
      <w:r w:rsidR="00E62045" w:rsidRPr="000B082C">
        <w:rPr>
          <w:rFonts w:eastAsia="Calibri"/>
          <w:lang w:eastAsia="en-GB"/>
        </w:rPr>
        <w:t>naphylaxis</w:t>
      </w:r>
      <w:bookmarkEnd w:id="14"/>
    </w:p>
    <w:p w:rsidR="008E7BE9" w:rsidRPr="000B082C" w:rsidRDefault="008E7BE9" w:rsidP="005C054F">
      <w:pPr>
        <w:numPr>
          <w:ilvl w:val="3"/>
          <w:numId w:val="1"/>
        </w:numPr>
        <w:ind w:left="924" w:hanging="357"/>
        <w:rPr>
          <w:rFonts w:eastAsia="Calibri"/>
          <w:szCs w:val="22"/>
          <w:lang w:eastAsia="en-GB"/>
        </w:rPr>
      </w:pPr>
      <w:r w:rsidRPr="000B082C">
        <w:rPr>
          <w:rFonts w:eastAsia="Calibri"/>
          <w:szCs w:val="22"/>
          <w:lang w:eastAsia="en-GB"/>
        </w:rPr>
        <w:t xml:space="preserve">Establish that the </w:t>
      </w:r>
      <w:r w:rsidR="004D2930" w:rsidRPr="000B082C">
        <w:rPr>
          <w:rFonts w:eastAsia="Calibri"/>
          <w:szCs w:val="22"/>
          <w:lang w:eastAsia="en-GB"/>
        </w:rPr>
        <w:t>pupil</w:t>
      </w:r>
      <w:r w:rsidRPr="000B082C">
        <w:rPr>
          <w:rFonts w:eastAsia="Calibri"/>
          <w:szCs w:val="22"/>
          <w:lang w:eastAsia="en-GB"/>
        </w:rPr>
        <w:t xml:space="preserve"> in difficulty is </w:t>
      </w:r>
      <w:r w:rsidR="004D2930" w:rsidRPr="000B082C">
        <w:rPr>
          <w:rFonts w:eastAsia="Calibri"/>
          <w:szCs w:val="22"/>
          <w:lang w:eastAsia="en-GB"/>
        </w:rPr>
        <w:t>experiencing</w:t>
      </w:r>
      <w:r w:rsidRPr="000B082C">
        <w:rPr>
          <w:rFonts w:eastAsia="Calibri"/>
          <w:szCs w:val="22"/>
          <w:lang w:eastAsia="en-GB"/>
        </w:rPr>
        <w:t xml:space="preserve"> </w:t>
      </w:r>
      <w:r w:rsidR="004D2930" w:rsidRPr="000B082C">
        <w:rPr>
          <w:rFonts w:eastAsia="Calibri"/>
          <w:szCs w:val="22"/>
          <w:lang w:eastAsia="en-GB"/>
        </w:rPr>
        <w:t xml:space="preserve">an </w:t>
      </w:r>
      <w:r w:rsidR="00E62045" w:rsidRPr="000B082C">
        <w:rPr>
          <w:rFonts w:eastAsia="Calibri"/>
          <w:szCs w:val="22"/>
          <w:lang w:eastAsia="en-GB"/>
        </w:rPr>
        <w:t>allergic reaction</w:t>
      </w:r>
      <w:r w:rsidR="004D2930" w:rsidRPr="000B082C">
        <w:rPr>
          <w:rFonts w:eastAsia="Calibri"/>
          <w:szCs w:val="22"/>
          <w:lang w:eastAsia="en-GB"/>
        </w:rPr>
        <w:t xml:space="preserve"> </w:t>
      </w:r>
      <w:r w:rsidRPr="000B082C">
        <w:rPr>
          <w:rFonts w:eastAsia="Calibri"/>
          <w:szCs w:val="22"/>
          <w:lang w:eastAsia="en-GB"/>
        </w:rPr>
        <w:t>as far as possible</w:t>
      </w:r>
      <w:r w:rsidR="004D2930" w:rsidRPr="000B082C">
        <w:rPr>
          <w:rFonts w:eastAsia="Calibri"/>
          <w:szCs w:val="22"/>
          <w:lang w:eastAsia="en-GB"/>
        </w:rPr>
        <w:t xml:space="preserve"> and try to keep them calm</w:t>
      </w:r>
      <w:r w:rsidR="00E62045" w:rsidRPr="000B082C">
        <w:rPr>
          <w:rFonts w:eastAsia="Calibri"/>
          <w:szCs w:val="22"/>
          <w:lang w:eastAsia="en-GB"/>
        </w:rPr>
        <w:t xml:space="preserve">.  Once it has been established that administration of an AAI is required, </w:t>
      </w:r>
      <w:r w:rsidR="00E62045" w:rsidRPr="000B082C">
        <w:rPr>
          <w:rFonts w:eastAsia="Calibri"/>
          <w:b/>
          <w:bCs/>
          <w:szCs w:val="22"/>
          <w:lang w:eastAsia="en-GB"/>
        </w:rPr>
        <w:t>call for an ambulance unless to do so would delay treatment.</w:t>
      </w:r>
    </w:p>
    <w:p w:rsidR="009668A3" w:rsidRPr="000B082C" w:rsidRDefault="009668A3" w:rsidP="005C054F">
      <w:pPr>
        <w:numPr>
          <w:ilvl w:val="3"/>
          <w:numId w:val="1"/>
        </w:numPr>
        <w:ind w:left="924" w:hanging="357"/>
        <w:rPr>
          <w:rFonts w:eastAsia="Calibri"/>
          <w:szCs w:val="22"/>
          <w:lang w:eastAsia="en-GB"/>
        </w:rPr>
      </w:pPr>
      <w:r w:rsidRPr="000B082C">
        <w:rPr>
          <w:rFonts w:eastAsia="Calibri"/>
          <w:szCs w:val="22"/>
          <w:lang w:eastAsia="en-GB"/>
        </w:rPr>
        <w:t>Lie the pupil flat with legs raised (or sit them up if having breathing problems).</w:t>
      </w:r>
    </w:p>
    <w:p w:rsidR="008E7BE9" w:rsidRPr="000B082C" w:rsidRDefault="008E7BE9" w:rsidP="005C054F">
      <w:pPr>
        <w:numPr>
          <w:ilvl w:val="3"/>
          <w:numId w:val="1"/>
        </w:numPr>
        <w:ind w:left="924" w:hanging="357"/>
        <w:rPr>
          <w:rFonts w:eastAsia="Calibri"/>
          <w:szCs w:val="22"/>
          <w:lang w:eastAsia="en-GB"/>
        </w:rPr>
      </w:pPr>
      <w:r w:rsidRPr="000B082C">
        <w:rPr>
          <w:rFonts w:eastAsia="Calibri"/>
          <w:szCs w:val="22"/>
          <w:lang w:eastAsia="en-GB"/>
        </w:rPr>
        <w:lastRenderedPageBreak/>
        <w:t xml:space="preserve">Establish the </w:t>
      </w:r>
      <w:r w:rsidR="004D2930" w:rsidRPr="000B082C">
        <w:rPr>
          <w:rFonts w:eastAsia="Calibri"/>
          <w:szCs w:val="22"/>
          <w:lang w:eastAsia="en-GB"/>
        </w:rPr>
        <w:t>pupil’s</w:t>
      </w:r>
      <w:r w:rsidRPr="000B082C">
        <w:rPr>
          <w:rFonts w:eastAsia="Calibri"/>
          <w:szCs w:val="22"/>
          <w:lang w:eastAsia="en-GB"/>
        </w:rPr>
        <w:t xml:space="preserve"> identity</w:t>
      </w:r>
      <w:r w:rsidR="004D2930" w:rsidRPr="000B082C">
        <w:rPr>
          <w:rFonts w:eastAsia="Calibri"/>
          <w:szCs w:val="22"/>
          <w:lang w:eastAsia="en-GB"/>
        </w:rPr>
        <w:t xml:space="preserve"> and the correct action to take</w:t>
      </w:r>
      <w:r w:rsidR="00BD36DD" w:rsidRPr="000B082C">
        <w:rPr>
          <w:rFonts w:eastAsia="Calibri"/>
          <w:szCs w:val="22"/>
          <w:lang w:eastAsia="en-GB"/>
        </w:rPr>
        <w:t xml:space="preserve"> (</w:t>
      </w:r>
      <w:r w:rsidR="00031AF0" w:rsidRPr="000B082C">
        <w:rPr>
          <w:rFonts w:eastAsia="Calibri"/>
          <w:szCs w:val="22"/>
          <w:lang w:eastAsia="en-GB"/>
        </w:rPr>
        <w:t>posters</w:t>
      </w:r>
      <w:r w:rsidR="00BD36DD" w:rsidRPr="000B082C">
        <w:rPr>
          <w:rFonts w:eastAsia="Calibri"/>
          <w:szCs w:val="22"/>
          <w:lang w:eastAsia="en-GB"/>
        </w:rPr>
        <w:t xml:space="preserve"> </w:t>
      </w:r>
      <w:hyperlink w:anchor="PA" w:history="1">
        <w:r w:rsidR="00BD36DD" w:rsidRPr="000B082C">
          <w:rPr>
            <w:rStyle w:val="Hyperlink"/>
            <w:rFonts w:eastAsia="Calibri"/>
            <w:szCs w:val="22"/>
            <w:lang w:eastAsia="en-GB"/>
          </w:rPr>
          <w:t>A</w:t>
        </w:r>
      </w:hyperlink>
      <w:r w:rsidR="00BD36DD" w:rsidRPr="000B082C">
        <w:rPr>
          <w:rFonts w:eastAsia="Calibri"/>
          <w:szCs w:val="22"/>
          <w:lang w:eastAsia="en-GB"/>
        </w:rPr>
        <w:t xml:space="preserve"> and </w:t>
      </w:r>
      <w:hyperlink w:anchor="PB" w:history="1">
        <w:r w:rsidR="00BD36DD" w:rsidRPr="000B082C">
          <w:rPr>
            <w:rStyle w:val="Hyperlink"/>
            <w:rFonts w:eastAsia="Calibri"/>
            <w:szCs w:val="22"/>
            <w:lang w:eastAsia="en-GB"/>
          </w:rPr>
          <w:t>B</w:t>
        </w:r>
      </w:hyperlink>
      <w:r w:rsidR="00031AF0" w:rsidRPr="000B082C">
        <w:rPr>
          <w:rFonts w:eastAsia="Calibri"/>
          <w:szCs w:val="22"/>
          <w:lang w:eastAsia="en-GB"/>
        </w:rPr>
        <w:t>)</w:t>
      </w:r>
      <w:r w:rsidRPr="000B082C">
        <w:rPr>
          <w:rFonts w:eastAsia="Calibri"/>
          <w:szCs w:val="22"/>
          <w:lang w:eastAsia="en-GB"/>
        </w:rPr>
        <w:t>.</w:t>
      </w:r>
    </w:p>
    <w:p w:rsidR="008E7BE9" w:rsidRPr="000B082C" w:rsidRDefault="008E7BE9" w:rsidP="005C054F">
      <w:pPr>
        <w:numPr>
          <w:ilvl w:val="3"/>
          <w:numId w:val="1"/>
        </w:numPr>
        <w:ind w:left="924" w:hanging="357"/>
        <w:rPr>
          <w:rFonts w:eastAsia="Calibri"/>
          <w:szCs w:val="22"/>
          <w:lang w:eastAsia="en-GB"/>
        </w:rPr>
      </w:pPr>
      <w:r w:rsidRPr="000B082C">
        <w:rPr>
          <w:rFonts w:eastAsia="Calibri"/>
          <w:szCs w:val="22"/>
          <w:lang w:eastAsia="en-GB"/>
        </w:rPr>
        <w:t xml:space="preserve">Obtain the child’s </w:t>
      </w:r>
      <w:r w:rsidR="00567D96" w:rsidRPr="000B082C">
        <w:rPr>
          <w:rFonts w:eastAsia="Calibri"/>
          <w:szCs w:val="22"/>
          <w:lang w:eastAsia="en-GB"/>
        </w:rPr>
        <w:t>AAI</w:t>
      </w:r>
      <w:r w:rsidRPr="000B082C">
        <w:rPr>
          <w:rFonts w:eastAsia="Calibri"/>
          <w:szCs w:val="22"/>
          <w:lang w:eastAsia="en-GB"/>
        </w:rPr>
        <w:t xml:space="preserve">, the child’s spare </w:t>
      </w:r>
      <w:r w:rsidR="00567D96" w:rsidRPr="000B082C">
        <w:rPr>
          <w:rFonts w:eastAsia="Calibri"/>
          <w:szCs w:val="22"/>
          <w:lang w:eastAsia="en-GB"/>
        </w:rPr>
        <w:t>AAI</w:t>
      </w:r>
      <w:r w:rsidRPr="000B082C">
        <w:rPr>
          <w:rFonts w:eastAsia="Calibri"/>
          <w:szCs w:val="22"/>
          <w:lang w:eastAsia="en-GB"/>
        </w:rPr>
        <w:t xml:space="preserve">, and/or the school emergency </w:t>
      </w:r>
      <w:r w:rsidR="00567D96" w:rsidRPr="000B082C">
        <w:rPr>
          <w:rFonts w:eastAsia="Calibri"/>
          <w:szCs w:val="22"/>
          <w:lang w:eastAsia="en-GB"/>
        </w:rPr>
        <w:t>AAI</w:t>
      </w:r>
      <w:r w:rsidRPr="000B082C">
        <w:rPr>
          <w:rFonts w:eastAsia="Calibri"/>
          <w:szCs w:val="22"/>
          <w:lang w:eastAsia="en-GB"/>
        </w:rPr>
        <w:t xml:space="preserve"> if required</w:t>
      </w:r>
      <w:r w:rsidR="004D2930" w:rsidRPr="000B082C">
        <w:rPr>
          <w:rFonts w:eastAsia="Calibri"/>
          <w:szCs w:val="22"/>
          <w:lang w:eastAsia="en-GB"/>
        </w:rPr>
        <w:t>.</w:t>
      </w:r>
    </w:p>
    <w:p w:rsidR="00F83B9D" w:rsidRPr="000B082C" w:rsidRDefault="00F83B9D" w:rsidP="005C054F">
      <w:pPr>
        <w:numPr>
          <w:ilvl w:val="3"/>
          <w:numId w:val="1"/>
        </w:numPr>
        <w:ind w:left="924" w:hanging="357"/>
        <w:rPr>
          <w:rFonts w:eastAsia="Calibri"/>
          <w:szCs w:val="22"/>
          <w:lang w:eastAsia="en-GB"/>
        </w:rPr>
      </w:pPr>
      <w:r w:rsidRPr="000B082C">
        <w:rPr>
          <w:rFonts w:eastAsia="Calibri"/>
          <w:szCs w:val="22"/>
          <w:lang w:eastAsia="en-GB"/>
        </w:rPr>
        <w:t xml:space="preserve">Check the </w:t>
      </w:r>
      <w:r w:rsidR="00E62045" w:rsidRPr="000B082C">
        <w:rPr>
          <w:rFonts w:eastAsia="Calibri"/>
          <w:szCs w:val="22"/>
          <w:lang w:eastAsia="en-GB"/>
        </w:rPr>
        <w:t>AAI</w:t>
      </w:r>
      <w:r w:rsidRPr="000B082C">
        <w:rPr>
          <w:rFonts w:eastAsia="Calibri"/>
          <w:szCs w:val="22"/>
          <w:lang w:eastAsia="en-GB"/>
        </w:rPr>
        <w:t xml:space="preserve"> to be administered is correct</w:t>
      </w:r>
      <w:r w:rsidR="00C16AA4" w:rsidRPr="000B082C">
        <w:rPr>
          <w:rFonts w:eastAsia="Calibri"/>
          <w:szCs w:val="22"/>
          <w:lang w:eastAsia="en-GB"/>
        </w:rPr>
        <w:t>, not expired,</w:t>
      </w:r>
      <w:r w:rsidRPr="000B082C">
        <w:rPr>
          <w:rFonts w:eastAsia="Calibri"/>
          <w:szCs w:val="22"/>
          <w:lang w:eastAsia="en-GB"/>
        </w:rPr>
        <w:t xml:space="preserve"> and will be given at the right dose in the right way.</w:t>
      </w:r>
    </w:p>
    <w:p w:rsidR="008E7BE9" w:rsidRPr="000B082C" w:rsidRDefault="00F83B9D" w:rsidP="005C054F">
      <w:pPr>
        <w:numPr>
          <w:ilvl w:val="3"/>
          <w:numId w:val="1"/>
        </w:numPr>
        <w:ind w:left="924" w:hanging="357"/>
        <w:rPr>
          <w:rFonts w:eastAsia="Calibri"/>
          <w:szCs w:val="22"/>
          <w:lang w:eastAsia="en-GB"/>
        </w:rPr>
      </w:pPr>
      <w:r w:rsidRPr="000B082C">
        <w:rPr>
          <w:rFonts w:eastAsia="Calibri"/>
          <w:szCs w:val="22"/>
          <w:lang w:eastAsia="en-GB"/>
        </w:rPr>
        <w:t>A</w:t>
      </w:r>
      <w:r w:rsidR="004D2930" w:rsidRPr="000B082C">
        <w:rPr>
          <w:rFonts w:eastAsia="Calibri"/>
          <w:szCs w:val="22"/>
          <w:lang w:eastAsia="en-GB"/>
        </w:rPr>
        <w:t xml:space="preserve">dminister or support self-administration of the </w:t>
      </w:r>
      <w:r w:rsidR="00567D96" w:rsidRPr="000B082C">
        <w:rPr>
          <w:rFonts w:eastAsia="Calibri"/>
          <w:szCs w:val="22"/>
          <w:lang w:eastAsia="en-GB"/>
        </w:rPr>
        <w:t>AAI</w:t>
      </w:r>
      <w:r w:rsidR="004D2930" w:rsidRPr="000B082C">
        <w:rPr>
          <w:rFonts w:eastAsia="Calibri"/>
          <w:szCs w:val="22"/>
          <w:lang w:eastAsia="en-GB"/>
        </w:rPr>
        <w:t xml:space="preserve"> in accordance with </w:t>
      </w:r>
      <w:r w:rsidR="00031AF0" w:rsidRPr="000B082C">
        <w:rPr>
          <w:rFonts w:eastAsia="Calibri"/>
          <w:szCs w:val="22"/>
          <w:lang w:eastAsia="en-GB"/>
        </w:rPr>
        <w:t>posters</w:t>
      </w:r>
      <w:r w:rsidR="00BD36DD" w:rsidRPr="000B082C">
        <w:rPr>
          <w:rFonts w:eastAsia="Calibri"/>
          <w:szCs w:val="22"/>
          <w:lang w:eastAsia="en-GB"/>
        </w:rPr>
        <w:t xml:space="preserve"> </w:t>
      </w:r>
      <w:hyperlink w:anchor="PA" w:history="1">
        <w:r w:rsidR="00BD36DD" w:rsidRPr="000B082C">
          <w:rPr>
            <w:rStyle w:val="Hyperlink"/>
            <w:rFonts w:eastAsia="Calibri"/>
            <w:szCs w:val="22"/>
            <w:lang w:eastAsia="en-GB"/>
          </w:rPr>
          <w:t>A</w:t>
        </w:r>
      </w:hyperlink>
      <w:r w:rsidR="00BD36DD" w:rsidRPr="000B082C">
        <w:rPr>
          <w:rFonts w:eastAsia="Calibri"/>
          <w:szCs w:val="22"/>
          <w:lang w:eastAsia="en-GB"/>
        </w:rPr>
        <w:t xml:space="preserve"> and </w:t>
      </w:r>
      <w:hyperlink w:anchor="PB" w:history="1">
        <w:r w:rsidR="00BD36DD" w:rsidRPr="000B082C">
          <w:rPr>
            <w:rStyle w:val="Hyperlink"/>
            <w:rFonts w:eastAsia="Calibri"/>
            <w:szCs w:val="22"/>
            <w:lang w:eastAsia="en-GB"/>
          </w:rPr>
          <w:t>B</w:t>
        </w:r>
      </w:hyperlink>
      <w:r w:rsidR="005B6209" w:rsidRPr="000B082C">
        <w:rPr>
          <w:rFonts w:eastAsia="Calibri"/>
          <w:szCs w:val="22"/>
          <w:lang w:eastAsia="en-GB"/>
        </w:rPr>
        <w:t xml:space="preserve"> </w:t>
      </w:r>
      <w:r w:rsidR="005B6209" w:rsidRPr="000B082C">
        <w:rPr>
          <w:rFonts w:eastAsia="Calibri"/>
          <w:b/>
          <w:bCs/>
          <w:szCs w:val="22"/>
          <w:lang w:eastAsia="en-GB"/>
        </w:rPr>
        <w:t>and call for an ambulance</w:t>
      </w:r>
      <w:r w:rsidR="005B6209" w:rsidRPr="000B082C">
        <w:rPr>
          <w:rFonts w:eastAsia="Calibri"/>
          <w:szCs w:val="22"/>
          <w:lang w:eastAsia="en-GB"/>
        </w:rPr>
        <w:t>.</w:t>
      </w:r>
    </w:p>
    <w:p w:rsidR="004D2930" w:rsidRPr="000B082C" w:rsidRDefault="004D2930" w:rsidP="005C054F">
      <w:pPr>
        <w:numPr>
          <w:ilvl w:val="3"/>
          <w:numId w:val="1"/>
        </w:numPr>
        <w:ind w:left="924" w:hanging="357"/>
        <w:rPr>
          <w:rFonts w:eastAsia="Calibri"/>
          <w:szCs w:val="22"/>
          <w:lang w:eastAsia="en-GB"/>
        </w:rPr>
      </w:pPr>
      <w:r w:rsidRPr="000B082C">
        <w:rPr>
          <w:rFonts w:eastAsia="Calibri"/>
          <w:szCs w:val="22"/>
          <w:lang w:eastAsia="en-GB"/>
        </w:rPr>
        <w:t>Record the administration</w:t>
      </w:r>
      <w:r w:rsidR="00130B16" w:rsidRPr="000B082C">
        <w:rPr>
          <w:rFonts w:eastAsia="Calibri"/>
          <w:szCs w:val="22"/>
          <w:lang w:eastAsia="en-GB"/>
        </w:rPr>
        <w:t xml:space="preserve"> (see</w:t>
      </w:r>
      <w:r w:rsidR="00D0015E" w:rsidRPr="000B082C">
        <w:rPr>
          <w:rFonts w:eastAsia="Calibri"/>
          <w:szCs w:val="22"/>
          <w:lang w:eastAsia="en-GB"/>
        </w:rPr>
        <w:t xml:space="preserve"> </w:t>
      </w:r>
      <w:hyperlink r:id="rId36" w:history="1">
        <w:r w:rsidR="00D0015E" w:rsidRPr="000B082C">
          <w:rPr>
            <w:rStyle w:val="Hyperlink"/>
            <w:rFonts w:eastAsia="Calibri"/>
            <w:szCs w:val="22"/>
            <w:lang w:eastAsia="en-GB"/>
          </w:rPr>
          <w:t>Form E3: Record Card Adrenalin Administration</w:t>
        </w:r>
      </w:hyperlink>
      <w:r w:rsidR="00D0015E" w:rsidRPr="000B082C">
        <w:rPr>
          <w:rFonts w:eastAsia="Calibri"/>
          <w:szCs w:val="22"/>
          <w:lang w:eastAsia="en-GB"/>
        </w:rPr>
        <w:t>)</w:t>
      </w:r>
      <w:r w:rsidR="00083A20" w:rsidRPr="000B082C">
        <w:rPr>
          <w:rFonts w:eastAsia="Calibri"/>
          <w:szCs w:val="22"/>
          <w:lang w:eastAsia="en-GB"/>
        </w:rPr>
        <w:t>.</w:t>
      </w:r>
    </w:p>
    <w:p w:rsidR="004D2930" w:rsidRPr="000B082C" w:rsidRDefault="004D2930" w:rsidP="005C054F">
      <w:pPr>
        <w:numPr>
          <w:ilvl w:val="3"/>
          <w:numId w:val="1"/>
        </w:numPr>
        <w:ind w:left="924" w:hanging="357"/>
        <w:rPr>
          <w:rFonts w:eastAsia="Calibri"/>
          <w:szCs w:val="22"/>
          <w:lang w:eastAsia="en-GB"/>
        </w:rPr>
      </w:pPr>
      <w:r w:rsidRPr="000B082C">
        <w:rPr>
          <w:rFonts w:eastAsia="Calibri"/>
          <w:szCs w:val="22"/>
          <w:lang w:eastAsia="en-GB"/>
        </w:rPr>
        <w:t xml:space="preserve">Inform parents or carers as soon as possible </w:t>
      </w:r>
      <w:r w:rsidR="00E62045" w:rsidRPr="000B082C">
        <w:rPr>
          <w:rFonts w:eastAsia="Calibri"/>
          <w:szCs w:val="22"/>
          <w:lang w:eastAsia="en-GB"/>
        </w:rPr>
        <w:t>after an</w:t>
      </w:r>
      <w:r w:rsidRPr="000B082C">
        <w:rPr>
          <w:rFonts w:eastAsia="Calibri"/>
          <w:szCs w:val="22"/>
          <w:lang w:eastAsia="en-GB"/>
        </w:rPr>
        <w:t xml:space="preserve"> ambulance has been called.</w:t>
      </w:r>
    </w:p>
    <w:p w:rsidR="0086346A" w:rsidRPr="000B082C" w:rsidRDefault="0086346A" w:rsidP="005C054F">
      <w:pPr>
        <w:numPr>
          <w:ilvl w:val="3"/>
          <w:numId w:val="1"/>
        </w:numPr>
        <w:ind w:left="924" w:hanging="357"/>
        <w:rPr>
          <w:rFonts w:eastAsia="Calibri"/>
          <w:szCs w:val="22"/>
          <w:lang w:eastAsia="en-GB"/>
        </w:rPr>
      </w:pPr>
      <w:r w:rsidRPr="000B082C">
        <w:rPr>
          <w:rFonts w:eastAsia="Calibri"/>
          <w:szCs w:val="22"/>
          <w:lang w:eastAsia="en-GB"/>
        </w:rPr>
        <w:t xml:space="preserve">Dispose of any sharps (needles etc.) </w:t>
      </w:r>
      <w:r w:rsidR="009D2D34" w:rsidRPr="000B082C">
        <w:rPr>
          <w:rFonts w:eastAsia="Calibri"/>
          <w:szCs w:val="22"/>
          <w:lang w:eastAsia="en-GB"/>
        </w:rPr>
        <w:t>can be arranged through Mrs Walsh, School Business Manager.</w:t>
      </w:r>
    </w:p>
    <w:p w:rsidR="00C4708D" w:rsidRPr="000B082C" w:rsidRDefault="00C4708D" w:rsidP="005C054F">
      <w:pPr>
        <w:pStyle w:val="ListParagraph"/>
        <w:ind w:left="567"/>
      </w:pPr>
      <w:r w:rsidRPr="000B082C">
        <w:t>If a pupil is having more frequent or more severe allergic reactions to their triggers, we will review the IHCP and inform their parents/carers.  The pupil might need to see their GP for a review after which we might also need to review their IHCP with them and their parents.</w:t>
      </w:r>
    </w:p>
    <w:p w:rsidR="00042D8E" w:rsidRPr="000B082C" w:rsidRDefault="00042D8E" w:rsidP="008021DA">
      <w:pPr>
        <w:pStyle w:val="Heading2"/>
        <w:rPr>
          <w:rFonts w:eastAsia="Calibri"/>
          <w:lang w:eastAsia="en-GB"/>
        </w:rPr>
      </w:pPr>
      <w:bookmarkStart w:id="15" w:name="_Toc191390341"/>
      <w:r w:rsidRPr="000B082C">
        <w:rPr>
          <w:rFonts w:eastAsia="Calibri"/>
          <w:lang w:eastAsia="en-GB"/>
        </w:rPr>
        <w:t>Summary of emergency action -</w:t>
      </w:r>
      <w:r w:rsidR="00006254" w:rsidRPr="000B082C">
        <w:rPr>
          <w:rFonts w:eastAsia="Calibri"/>
          <w:lang w:eastAsia="en-GB"/>
        </w:rPr>
        <w:t xml:space="preserve"> </w:t>
      </w:r>
      <w:r w:rsidRPr="000B082C">
        <w:rPr>
          <w:rFonts w:eastAsia="Calibri"/>
          <w:lang w:eastAsia="en-GB"/>
        </w:rPr>
        <w:t>Asthma</w:t>
      </w:r>
      <w:bookmarkEnd w:id="15"/>
    </w:p>
    <w:p w:rsidR="003E7E34" w:rsidRPr="000B082C" w:rsidRDefault="003E7E34" w:rsidP="005C054F">
      <w:pPr>
        <w:numPr>
          <w:ilvl w:val="3"/>
          <w:numId w:val="19"/>
        </w:numPr>
        <w:ind w:left="924" w:hanging="357"/>
        <w:rPr>
          <w:rFonts w:eastAsia="Calibri"/>
          <w:szCs w:val="22"/>
          <w:lang w:eastAsia="en-GB"/>
        </w:rPr>
      </w:pPr>
      <w:r w:rsidRPr="000B082C">
        <w:rPr>
          <w:rFonts w:eastAsia="Calibri"/>
          <w:szCs w:val="22"/>
          <w:lang w:eastAsia="en-GB"/>
        </w:rPr>
        <w:t>Establish that the pupil in difficulty is experiencing an asthma attack as far as possible and try to keep them calm.</w:t>
      </w:r>
    </w:p>
    <w:p w:rsidR="003E7E34" w:rsidRPr="000B082C" w:rsidRDefault="003E7E34" w:rsidP="005C054F">
      <w:pPr>
        <w:numPr>
          <w:ilvl w:val="3"/>
          <w:numId w:val="19"/>
        </w:numPr>
        <w:ind w:left="924" w:hanging="357"/>
        <w:rPr>
          <w:rFonts w:eastAsia="Calibri"/>
          <w:szCs w:val="22"/>
          <w:lang w:eastAsia="en-GB"/>
        </w:rPr>
      </w:pPr>
      <w:r w:rsidRPr="000B082C">
        <w:rPr>
          <w:rFonts w:eastAsia="Calibri"/>
          <w:szCs w:val="22"/>
          <w:lang w:eastAsia="en-GB"/>
        </w:rPr>
        <w:t xml:space="preserve">Establish the pupil’s identity and the correct action to take i.e., whether </w:t>
      </w:r>
      <w:r w:rsidR="003C35B9" w:rsidRPr="000B082C">
        <w:rPr>
          <w:rFonts w:eastAsia="Calibri"/>
          <w:szCs w:val="22"/>
          <w:lang w:eastAsia="en-GB"/>
        </w:rPr>
        <w:t>poster</w:t>
      </w:r>
      <w:r w:rsidRPr="000B082C">
        <w:rPr>
          <w:rFonts w:eastAsia="Calibri"/>
          <w:szCs w:val="22"/>
          <w:lang w:eastAsia="en-GB"/>
        </w:rPr>
        <w:t xml:space="preserve"> </w:t>
      </w:r>
      <w:hyperlink w:anchor="PC" w:history="1">
        <w:r w:rsidRPr="000B082C">
          <w:rPr>
            <w:rStyle w:val="Hyperlink"/>
            <w:rFonts w:eastAsia="Calibri"/>
            <w:szCs w:val="22"/>
            <w:lang w:eastAsia="en-GB"/>
          </w:rPr>
          <w:t>C</w:t>
        </w:r>
      </w:hyperlink>
      <w:r w:rsidRPr="000B082C">
        <w:rPr>
          <w:rFonts w:eastAsia="Calibri"/>
          <w:szCs w:val="22"/>
          <w:lang w:eastAsia="en-GB"/>
        </w:rPr>
        <w:t xml:space="preserve"> and </w:t>
      </w:r>
      <w:r w:rsidR="003C35B9" w:rsidRPr="000B082C">
        <w:rPr>
          <w:rFonts w:eastAsia="Calibri"/>
          <w:szCs w:val="22"/>
          <w:lang w:eastAsia="en-GB"/>
        </w:rPr>
        <w:t xml:space="preserve">poster </w:t>
      </w:r>
      <w:hyperlink w:anchor="PD" w:history="1">
        <w:r w:rsidRPr="000B082C">
          <w:rPr>
            <w:rStyle w:val="Hyperlink"/>
            <w:rFonts w:eastAsia="Calibri"/>
            <w:szCs w:val="22"/>
            <w:lang w:eastAsia="en-GB"/>
          </w:rPr>
          <w:t>D</w:t>
        </w:r>
      </w:hyperlink>
      <w:r w:rsidRPr="000B082C">
        <w:rPr>
          <w:rFonts w:eastAsia="Calibri"/>
          <w:szCs w:val="22"/>
          <w:lang w:eastAsia="en-GB"/>
        </w:rPr>
        <w:t xml:space="preserve"> should be followed or the pupil’s individual S/MART Plan i.e., their Maintenance and Reliever Therapy plan (using only one combination preventer/reliever inhaler – app enabled smart inhalers are not available in the UK yet).</w:t>
      </w:r>
    </w:p>
    <w:p w:rsidR="003E7E34" w:rsidRPr="000B082C" w:rsidRDefault="003E7E34" w:rsidP="005C054F">
      <w:pPr>
        <w:numPr>
          <w:ilvl w:val="3"/>
          <w:numId w:val="19"/>
        </w:numPr>
        <w:ind w:left="924" w:hanging="357"/>
        <w:rPr>
          <w:rFonts w:eastAsia="Calibri"/>
          <w:szCs w:val="22"/>
          <w:lang w:eastAsia="en-GB"/>
        </w:rPr>
      </w:pPr>
      <w:r w:rsidRPr="000B082C">
        <w:rPr>
          <w:rFonts w:eastAsia="Calibri"/>
          <w:szCs w:val="22"/>
          <w:lang w:eastAsia="en-GB"/>
        </w:rPr>
        <w:t>Obtain the child’s inhaler (and spacer), the child’s spare inhaler, and/or the school emergency inhaler and spacer if required.</w:t>
      </w:r>
    </w:p>
    <w:p w:rsidR="003E7E34" w:rsidRPr="000B082C" w:rsidRDefault="003E7E34" w:rsidP="005C054F">
      <w:pPr>
        <w:numPr>
          <w:ilvl w:val="3"/>
          <w:numId w:val="19"/>
        </w:numPr>
        <w:ind w:left="924" w:hanging="357"/>
        <w:rPr>
          <w:rFonts w:eastAsia="Calibri"/>
          <w:szCs w:val="22"/>
          <w:lang w:eastAsia="en-GB"/>
        </w:rPr>
      </w:pPr>
      <w:r w:rsidRPr="000B082C">
        <w:rPr>
          <w:rFonts w:eastAsia="Calibri"/>
          <w:szCs w:val="22"/>
          <w:lang w:eastAsia="en-GB"/>
        </w:rPr>
        <w:t>Check the medicine to be administered is correct, not expired, and will be given at the right dose in the right way i.e., whether a spacer is used or there is a S/MART Plan.</w:t>
      </w:r>
    </w:p>
    <w:p w:rsidR="003E7E34" w:rsidRPr="000B082C" w:rsidRDefault="003E7E34" w:rsidP="005C054F">
      <w:pPr>
        <w:numPr>
          <w:ilvl w:val="3"/>
          <w:numId w:val="19"/>
        </w:numPr>
        <w:ind w:left="924" w:hanging="357"/>
        <w:rPr>
          <w:rFonts w:eastAsia="Calibri"/>
          <w:szCs w:val="22"/>
          <w:lang w:eastAsia="en-GB"/>
        </w:rPr>
      </w:pPr>
      <w:r w:rsidRPr="000B082C">
        <w:rPr>
          <w:rFonts w:eastAsia="Calibri"/>
          <w:szCs w:val="22"/>
          <w:lang w:eastAsia="en-GB"/>
        </w:rPr>
        <w:t xml:space="preserve">Administer or support self-administration of the reliever inhaler in accordance with the </w:t>
      </w:r>
      <w:hyperlink r:id="rId37" w:history="1">
        <w:r w:rsidRPr="000B082C">
          <w:rPr>
            <w:rStyle w:val="Hyperlink"/>
            <w:rFonts w:eastAsia="Calibri"/>
            <w:szCs w:val="22"/>
            <w:lang w:eastAsia="en-GB"/>
          </w:rPr>
          <w:t>posters/advice</w:t>
        </w:r>
      </w:hyperlink>
      <w:r w:rsidRPr="000B082C">
        <w:rPr>
          <w:rFonts w:eastAsia="Calibri"/>
          <w:szCs w:val="22"/>
          <w:lang w:eastAsia="en-GB"/>
        </w:rPr>
        <w:t xml:space="preserve"> or the pupil’s S/MART Plan and/or the pupil’s ACP/IHCP </w:t>
      </w:r>
      <w:r w:rsidRPr="000B082C">
        <w:rPr>
          <w:rFonts w:eastAsia="Calibri"/>
          <w:b/>
          <w:bCs/>
          <w:szCs w:val="22"/>
          <w:lang w:eastAsia="en-GB"/>
        </w:rPr>
        <w:t>and</w:t>
      </w:r>
      <w:r w:rsidRPr="000B082C">
        <w:rPr>
          <w:rFonts w:eastAsia="Calibri"/>
          <w:szCs w:val="22"/>
          <w:lang w:eastAsia="en-GB"/>
        </w:rPr>
        <w:t xml:space="preserve"> </w:t>
      </w:r>
      <w:r w:rsidRPr="000B082C">
        <w:rPr>
          <w:rFonts w:eastAsia="Calibri"/>
          <w:b/>
          <w:bCs/>
          <w:szCs w:val="22"/>
          <w:lang w:eastAsia="en-GB"/>
        </w:rPr>
        <w:t>call for an ambulance if necessary</w:t>
      </w:r>
      <w:r w:rsidRPr="000B082C">
        <w:rPr>
          <w:rFonts w:eastAsia="Calibri"/>
          <w:szCs w:val="22"/>
          <w:lang w:eastAsia="en-GB"/>
        </w:rPr>
        <w:t>.</w:t>
      </w:r>
    </w:p>
    <w:p w:rsidR="003E7E34" w:rsidRPr="000B082C" w:rsidRDefault="003E7E34" w:rsidP="005C054F">
      <w:pPr>
        <w:numPr>
          <w:ilvl w:val="3"/>
          <w:numId w:val="19"/>
        </w:numPr>
        <w:ind w:left="924" w:hanging="357"/>
        <w:rPr>
          <w:rFonts w:eastAsia="Calibri"/>
          <w:szCs w:val="22"/>
          <w:lang w:eastAsia="en-GB"/>
        </w:rPr>
      </w:pPr>
      <w:r w:rsidRPr="000B082C">
        <w:rPr>
          <w:rFonts w:eastAsia="Calibri"/>
          <w:szCs w:val="22"/>
          <w:lang w:eastAsia="en-GB"/>
        </w:rPr>
        <w:t xml:space="preserve">Record the administration of the school asthma kit on </w:t>
      </w:r>
      <w:hyperlink r:id="rId38" w:history="1">
        <w:r w:rsidR="00845109" w:rsidRPr="000B082C">
          <w:rPr>
            <w:rStyle w:val="Hyperlink"/>
            <w:rFonts w:eastAsia="Calibri"/>
            <w:szCs w:val="22"/>
            <w:lang w:eastAsia="en-GB"/>
          </w:rPr>
          <w:t>Form E2: Record CARD Emergency Salbutamol Use</w:t>
        </w:r>
      </w:hyperlink>
      <w:r w:rsidR="00BD5F68" w:rsidRPr="000B082C">
        <w:rPr>
          <w:rFonts w:eastAsia="Calibri"/>
          <w:szCs w:val="22"/>
          <w:lang w:eastAsia="en-GB"/>
        </w:rPr>
        <w:t xml:space="preserve"> </w:t>
      </w:r>
      <w:r w:rsidR="00C93267" w:rsidRPr="000B082C">
        <w:rPr>
          <w:rFonts w:eastAsia="Calibri"/>
          <w:szCs w:val="22"/>
          <w:lang w:eastAsia="en-GB"/>
        </w:rPr>
        <w:t xml:space="preserve">or </w:t>
      </w:r>
      <w:hyperlink r:id="rId39" w:history="1">
        <w:r w:rsidR="00845109" w:rsidRPr="000B082C">
          <w:rPr>
            <w:rStyle w:val="Hyperlink"/>
            <w:rFonts w:eastAsia="Calibri"/>
            <w:szCs w:val="22"/>
            <w:lang w:eastAsia="en-GB"/>
          </w:rPr>
          <w:t>Form E2: Record SHEET Emergency Salbutamol Use</w:t>
        </w:r>
      </w:hyperlink>
      <w:r w:rsidR="00845109" w:rsidRPr="000B082C">
        <w:rPr>
          <w:rFonts w:eastAsia="Calibri"/>
          <w:szCs w:val="22"/>
          <w:lang w:eastAsia="en-GB"/>
        </w:rPr>
        <w:t xml:space="preserve"> </w:t>
      </w:r>
      <w:r w:rsidR="00083A20" w:rsidRPr="000B082C">
        <w:rPr>
          <w:rFonts w:eastAsia="Calibri"/>
          <w:szCs w:val="22"/>
          <w:lang w:eastAsia="en-GB"/>
        </w:rPr>
        <w:t>which</w:t>
      </w:r>
      <w:r w:rsidR="00845109" w:rsidRPr="000B082C">
        <w:rPr>
          <w:rFonts w:eastAsia="Calibri"/>
          <w:szCs w:val="22"/>
          <w:lang w:eastAsia="en-GB"/>
        </w:rPr>
        <w:t xml:space="preserve"> should be in</w:t>
      </w:r>
      <w:r w:rsidR="00083A20" w:rsidRPr="000B082C">
        <w:rPr>
          <w:rFonts w:eastAsia="Calibri"/>
          <w:szCs w:val="22"/>
          <w:lang w:eastAsia="en-GB"/>
        </w:rPr>
        <w:t>side</w:t>
      </w:r>
      <w:r w:rsidR="00845109" w:rsidRPr="000B082C">
        <w:rPr>
          <w:rFonts w:eastAsia="Calibri"/>
          <w:szCs w:val="22"/>
          <w:lang w:eastAsia="en-GB"/>
        </w:rPr>
        <w:t xml:space="preserve"> the kit.  If there are privacy or confidentiality issues or a child’s asthma is not well-controlled</w:t>
      </w:r>
      <w:r w:rsidR="00083A20" w:rsidRPr="000B082C">
        <w:rPr>
          <w:rFonts w:eastAsia="Calibri"/>
          <w:szCs w:val="22"/>
          <w:lang w:eastAsia="en-GB"/>
        </w:rPr>
        <w:t>,</w:t>
      </w:r>
      <w:r w:rsidR="00845109" w:rsidRPr="000B082C">
        <w:rPr>
          <w:rFonts w:eastAsia="Calibri"/>
          <w:szCs w:val="22"/>
          <w:lang w:eastAsia="en-GB"/>
        </w:rPr>
        <w:t xml:space="preserve"> use of the school asthma kit and the child’s own personal supplies </w:t>
      </w:r>
      <w:r w:rsidR="00083A20" w:rsidRPr="000B082C">
        <w:rPr>
          <w:rFonts w:eastAsia="Calibri"/>
          <w:szCs w:val="22"/>
          <w:lang w:eastAsia="en-GB"/>
        </w:rPr>
        <w:t>can</w:t>
      </w:r>
      <w:r w:rsidR="00845109" w:rsidRPr="000B082C">
        <w:rPr>
          <w:rFonts w:eastAsia="Calibri"/>
          <w:szCs w:val="22"/>
          <w:lang w:eastAsia="en-GB"/>
        </w:rPr>
        <w:t xml:space="preserve"> all be recorded </w:t>
      </w:r>
      <w:r w:rsidR="00083A20" w:rsidRPr="000B082C">
        <w:rPr>
          <w:rFonts w:eastAsia="Calibri"/>
          <w:szCs w:val="22"/>
          <w:lang w:eastAsia="en-GB"/>
        </w:rPr>
        <w:t xml:space="preserve">together </w:t>
      </w:r>
      <w:r w:rsidR="00BD5F68" w:rsidRPr="000B082C">
        <w:rPr>
          <w:rFonts w:eastAsia="Calibri"/>
          <w:szCs w:val="22"/>
          <w:lang w:eastAsia="en-GB"/>
        </w:rPr>
        <w:t xml:space="preserve">on </w:t>
      </w:r>
      <w:hyperlink r:id="rId40" w:history="1">
        <w:r w:rsidR="00845109" w:rsidRPr="000B082C">
          <w:rPr>
            <w:rStyle w:val="Hyperlink"/>
            <w:rFonts w:eastAsia="Calibri"/>
            <w:szCs w:val="22"/>
            <w:lang w:eastAsia="en-GB"/>
          </w:rPr>
          <w:t>Form E2: Record SHEET Personal Salbutamol Use</w:t>
        </w:r>
      </w:hyperlink>
      <w:r w:rsidR="00845109" w:rsidRPr="000B082C">
        <w:rPr>
          <w:rFonts w:eastAsia="Calibri"/>
          <w:szCs w:val="22"/>
          <w:lang w:eastAsia="en-GB"/>
        </w:rPr>
        <w:t>.</w:t>
      </w:r>
    </w:p>
    <w:p w:rsidR="003E7E34" w:rsidRPr="000B082C" w:rsidRDefault="003E7E34" w:rsidP="005C054F">
      <w:pPr>
        <w:numPr>
          <w:ilvl w:val="3"/>
          <w:numId w:val="19"/>
        </w:numPr>
        <w:ind w:left="924" w:hanging="357"/>
        <w:rPr>
          <w:rFonts w:eastAsia="Calibri"/>
          <w:szCs w:val="22"/>
          <w:lang w:eastAsia="en-GB"/>
        </w:rPr>
      </w:pPr>
      <w:r w:rsidRPr="000B082C">
        <w:rPr>
          <w:rFonts w:eastAsia="Calibri"/>
          <w:szCs w:val="22"/>
          <w:lang w:eastAsia="en-GB"/>
        </w:rPr>
        <w:t>Inform parents or carers as agreed or as soon as possible if an ambulance has been called.</w:t>
      </w:r>
    </w:p>
    <w:p w:rsidR="00C4708D" w:rsidRPr="000B082C" w:rsidRDefault="00C4708D" w:rsidP="005C054F">
      <w:r w:rsidRPr="000B082C">
        <w:t xml:space="preserve">If a pupil appears to be using their reliever inhaler more often than expected according to the needs outlined in their ACP/IHCP, we will inform their parents or carers.  We might need to review the child’s plan with them, or the child might need to see their GP or a community asthma nurse for an asthma review after which we might also need to review their child’s plan with </w:t>
      </w:r>
      <w:r w:rsidR="00C423CD" w:rsidRPr="000B082C">
        <w:t>the family</w:t>
      </w:r>
      <w:r w:rsidRPr="000B082C">
        <w:t>.</w:t>
      </w:r>
    </w:p>
    <w:p w:rsidR="008021DA" w:rsidRPr="000B082C" w:rsidRDefault="00042D8E" w:rsidP="008021DA">
      <w:pPr>
        <w:pStyle w:val="Heading2"/>
      </w:pPr>
      <w:bookmarkStart w:id="16" w:name="_Toc191390342"/>
      <w:r w:rsidRPr="000B082C">
        <w:rPr>
          <w:rFonts w:eastAsia="Calibri"/>
          <w:lang w:eastAsia="en-GB"/>
        </w:rPr>
        <w:t xml:space="preserve">Summary of emergency action - </w:t>
      </w:r>
      <w:r w:rsidR="008021DA" w:rsidRPr="000B082C">
        <w:t>Diabetes</w:t>
      </w:r>
      <w:bookmarkEnd w:id="16"/>
    </w:p>
    <w:p w:rsidR="00525CD5" w:rsidRPr="000B082C" w:rsidRDefault="003536FD" w:rsidP="005C054F">
      <w:pPr>
        <w:numPr>
          <w:ilvl w:val="3"/>
          <w:numId w:val="26"/>
        </w:numPr>
        <w:ind w:left="924" w:hanging="357"/>
        <w:rPr>
          <w:rFonts w:eastAsia="Calibri"/>
          <w:szCs w:val="22"/>
          <w:lang w:eastAsia="en-GB"/>
        </w:rPr>
      </w:pPr>
      <w:r w:rsidRPr="000B082C">
        <w:rPr>
          <w:rFonts w:eastAsia="Calibri"/>
          <w:szCs w:val="22"/>
          <w:lang w:eastAsia="en-GB"/>
        </w:rPr>
        <w:t>If the pupil is conscious, o</w:t>
      </w:r>
      <w:r w:rsidR="004A751C" w:rsidRPr="000B082C">
        <w:rPr>
          <w:rFonts w:eastAsia="Calibri"/>
          <w:szCs w:val="22"/>
          <w:lang w:eastAsia="en-GB"/>
        </w:rPr>
        <w:t>btain the reading from the Continuous Glucose Monitor (CGM) if the</w:t>
      </w:r>
      <w:r w:rsidRPr="000B082C">
        <w:rPr>
          <w:rFonts w:eastAsia="Calibri"/>
          <w:szCs w:val="22"/>
          <w:lang w:eastAsia="en-GB"/>
        </w:rPr>
        <w:t xml:space="preserve">y </w:t>
      </w:r>
      <w:r w:rsidR="004A751C" w:rsidRPr="000B082C">
        <w:rPr>
          <w:rFonts w:eastAsia="Calibri"/>
          <w:szCs w:val="22"/>
          <w:lang w:eastAsia="en-GB"/>
        </w:rPr>
        <w:t xml:space="preserve">wear one </w:t>
      </w:r>
      <w:r w:rsidR="004A751C" w:rsidRPr="000B082C">
        <w:rPr>
          <w:rFonts w:eastAsia="Calibri"/>
          <w:b/>
          <w:bCs/>
          <w:szCs w:val="22"/>
          <w:lang w:eastAsia="en-GB"/>
        </w:rPr>
        <w:t>or</w:t>
      </w:r>
      <w:r w:rsidR="004A751C" w:rsidRPr="000B082C">
        <w:rPr>
          <w:rFonts w:eastAsia="Calibri"/>
          <w:szCs w:val="22"/>
          <w:lang w:eastAsia="en-GB"/>
        </w:rPr>
        <w:t xml:space="preserve"> ensure, supervise or help the pupil in difficulty test their blood glucose levels to esta</w:t>
      </w:r>
      <w:r w:rsidR="00525CD5" w:rsidRPr="000B082C">
        <w:rPr>
          <w:rFonts w:eastAsia="Calibri"/>
          <w:szCs w:val="22"/>
          <w:lang w:eastAsia="en-GB"/>
        </w:rPr>
        <w:t>blish whether the</w:t>
      </w:r>
      <w:r w:rsidR="004A751C" w:rsidRPr="000B082C">
        <w:rPr>
          <w:rFonts w:eastAsia="Calibri"/>
          <w:szCs w:val="22"/>
          <w:lang w:eastAsia="en-GB"/>
        </w:rPr>
        <w:t xml:space="preserve">y are </w:t>
      </w:r>
      <w:r w:rsidR="00525CD5" w:rsidRPr="000B082C">
        <w:rPr>
          <w:rFonts w:eastAsia="Calibri"/>
          <w:szCs w:val="22"/>
          <w:lang w:eastAsia="en-GB"/>
        </w:rPr>
        <w:t>hypo-</w:t>
      </w:r>
      <w:r w:rsidR="004A751C" w:rsidRPr="000B082C">
        <w:rPr>
          <w:rFonts w:eastAsia="Calibri"/>
          <w:szCs w:val="22"/>
          <w:lang w:eastAsia="en-GB"/>
        </w:rPr>
        <w:t xml:space="preserve"> or hyper-</w:t>
      </w:r>
      <w:r w:rsidR="00525CD5" w:rsidRPr="000B082C">
        <w:rPr>
          <w:rFonts w:eastAsia="Calibri"/>
          <w:szCs w:val="22"/>
          <w:lang w:eastAsia="en-GB"/>
        </w:rPr>
        <w:t>glycaemi</w:t>
      </w:r>
      <w:r w:rsidR="00C93267" w:rsidRPr="000B082C">
        <w:rPr>
          <w:rFonts w:eastAsia="Calibri"/>
          <w:szCs w:val="22"/>
          <w:lang w:eastAsia="en-GB"/>
        </w:rPr>
        <w:t>c</w:t>
      </w:r>
      <w:r w:rsidR="00525CD5" w:rsidRPr="000B082C">
        <w:rPr>
          <w:rFonts w:eastAsia="Calibri"/>
          <w:szCs w:val="22"/>
          <w:lang w:eastAsia="en-GB"/>
        </w:rPr>
        <w:t xml:space="preserve"> </w:t>
      </w:r>
      <w:r w:rsidR="004A751C" w:rsidRPr="000B082C">
        <w:rPr>
          <w:rFonts w:eastAsia="Calibri"/>
          <w:szCs w:val="22"/>
          <w:lang w:eastAsia="en-GB"/>
        </w:rPr>
        <w:t>-</w:t>
      </w:r>
      <w:r w:rsidR="00525CD5" w:rsidRPr="000B082C">
        <w:rPr>
          <w:rFonts w:eastAsia="Calibri"/>
          <w:szCs w:val="22"/>
          <w:lang w:eastAsia="en-GB"/>
        </w:rPr>
        <w:t xml:space="preserve"> </w:t>
      </w:r>
      <w:r w:rsidR="004A751C" w:rsidRPr="000B082C">
        <w:rPr>
          <w:rFonts w:eastAsia="Calibri"/>
          <w:szCs w:val="22"/>
          <w:lang w:eastAsia="en-GB"/>
        </w:rPr>
        <w:t xml:space="preserve">keep yourself and them calm. </w:t>
      </w:r>
    </w:p>
    <w:p w:rsidR="005E1C87" w:rsidRPr="000B082C" w:rsidRDefault="005E1C87" w:rsidP="005C054F">
      <w:pPr>
        <w:numPr>
          <w:ilvl w:val="3"/>
          <w:numId w:val="26"/>
        </w:numPr>
        <w:ind w:left="924" w:hanging="357"/>
        <w:rPr>
          <w:rFonts w:eastAsia="Calibri"/>
          <w:szCs w:val="22"/>
          <w:lang w:eastAsia="en-GB"/>
        </w:rPr>
      </w:pPr>
      <w:r w:rsidRPr="000B082C">
        <w:rPr>
          <w:rFonts w:eastAsia="Calibri"/>
          <w:szCs w:val="22"/>
          <w:lang w:eastAsia="en-GB"/>
        </w:rPr>
        <w:t>If the pupil is</w:t>
      </w:r>
      <w:r w:rsidR="003536FD" w:rsidRPr="000B082C">
        <w:rPr>
          <w:rFonts w:eastAsia="Calibri"/>
          <w:szCs w:val="22"/>
          <w:lang w:eastAsia="en-GB"/>
        </w:rPr>
        <w:t xml:space="preserve"> convulsing, clear the area so they don’t hit anything and hurt themselves or if they are unconscious, put them in the recovery position </w:t>
      </w:r>
      <w:r w:rsidR="003536FD" w:rsidRPr="000B082C">
        <w:rPr>
          <w:rFonts w:eastAsia="Calibri"/>
          <w:b/>
          <w:bCs/>
          <w:szCs w:val="22"/>
          <w:lang w:eastAsia="en-GB"/>
        </w:rPr>
        <w:t>and</w:t>
      </w:r>
      <w:r w:rsidRPr="000B082C">
        <w:rPr>
          <w:rFonts w:eastAsia="Calibri"/>
          <w:b/>
          <w:bCs/>
          <w:szCs w:val="22"/>
          <w:lang w:eastAsia="en-GB"/>
        </w:rPr>
        <w:t xml:space="preserve"> call for an ambulance</w:t>
      </w:r>
      <w:r w:rsidRPr="000B082C">
        <w:rPr>
          <w:rFonts w:eastAsia="Calibri"/>
          <w:szCs w:val="22"/>
          <w:lang w:eastAsia="en-GB"/>
        </w:rPr>
        <w:t xml:space="preserve"> </w:t>
      </w:r>
      <w:r w:rsidR="003536FD" w:rsidRPr="000B082C">
        <w:rPr>
          <w:rFonts w:eastAsia="Calibri"/>
          <w:szCs w:val="22"/>
          <w:lang w:eastAsia="en-GB"/>
        </w:rPr>
        <w:t>-</w:t>
      </w:r>
      <w:r w:rsidRPr="000B082C">
        <w:rPr>
          <w:rFonts w:eastAsia="Calibri"/>
          <w:szCs w:val="22"/>
          <w:lang w:eastAsia="en-GB"/>
        </w:rPr>
        <w:t xml:space="preserve"> then follow the IHCP.</w:t>
      </w:r>
    </w:p>
    <w:p w:rsidR="00C423CD" w:rsidRPr="000B082C" w:rsidRDefault="00C423CD" w:rsidP="005C054F">
      <w:pPr>
        <w:rPr>
          <w:rFonts w:eastAsia="Calibri"/>
          <w:szCs w:val="22"/>
          <w:lang w:eastAsia="en-GB"/>
        </w:rPr>
      </w:pPr>
      <w:r w:rsidRPr="000B082C">
        <w:rPr>
          <w:rFonts w:eastAsia="Calibri"/>
          <w:szCs w:val="22"/>
          <w:lang w:eastAsia="en-GB"/>
        </w:rPr>
        <w:t xml:space="preserve">If the pupil is having a </w:t>
      </w:r>
      <w:r w:rsidRPr="000B082C">
        <w:rPr>
          <w:rFonts w:eastAsia="Calibri"/>
          <w:b/>
          <w:bCs/>
          <w:szCs w:val="22"/>
          <w:lang w:eastAsia="en-GB"/>
        </w:rPr>
        <w:t>hypo</w:t>
      </w:r>
      <w:r w:rsidR="00295644" w:rsidRPr="000B082C">
        <w:rPr>
          <w:rFonts w:eastAsia="Calibri"/>
          <w:b/>
          <w:bCs/>
          <w:szCs w:val="22"/>
          <w:lang w:eastAsia="en-GB"/>
        </w:rPr>
        <w:t xml:space="preserve"> </w:t>
      </w:r>
      <w:r w:rsidR="00295644" w:rsidRPr="000B082C">
        <w:rPr>
          <w:rFonts w:eastAsia="Calibri"/>
          <w:szCs w:val="22"/>
          <w:lang w:eastAsia="en-GB"/>
        </w:rPr>
        <w:t>do not leave them alone and don</w:t>
      </w:r>
      <w:r w:rsidR="00573AB0" w:rsidRPr="000B082C">
        <w:rPr>
          <w:rFonts w:eastAsia="Calibri"/>
          <w:szCs w:val="22"/>
          <w:lang w:eastAsia="en-GB"/>
        </w:rPr>
        <w:t>’</w:t>
      </w:r>
      <w:r w:rsidR="00295644" w:rsidRPr="000B082C">
        <w:rPr>
          <w:rFonts w:eastAsia="Calibri"/>
          <w:szCs w:val="22"/>
          <w:lang w:eastAsia="en-GB"/>
        </w:rPr>
        <w:t>t make them go anywhere</w:t>
      </w:r>
      <w:r w:rsidR="00B729AE" w:rsidRPr="000B082C">
        <w:rPr>
          <w:rFonts w:eastAsia="Calibri"/>
          <w:szCs w:val="22"/>
          <w:lang w:eastAsia="en-GB"/>
        </w:rPr>
        <w:t>. F</w:t>
      </w:r>
      <w:r w:rsidR="00295644" w:rsidRPr="000B082C">
        <w:rPr>
          <w:rFonts w:eastAsia="Calibri"/>
          <w:szCs w:val="22"/>
          <w:lang w:eastAsia="en-GB"/>
        </w:rPr>
        <w:t xml:space="preserve">ollow steps </w:t>
      </w:r>
      <w:r w:rsidR="003536FD" w:rsidRPr="000B082C">
        <w:rPr>
          <w:rFonts w:eastAsia="Calibri"/>
          <w:szCs w:val="22"/>
          <w:lang w:eastAsia="en-GB"/>
        </w:rPr>
        <w:t>3</w:t>
      </w:r>
      <w:r w:rsidR="00295644" w:rsidRPr="000B082C">
        <w:rPr>
          <w:rFonts w:eastAsia="Calibri"/>
          <w:szCs w:val="22"/>
          <w:lang w:eastAsia="en-GB"/>
        </w:rPr>
        <w:t>-</w:t>
      </w:r>
      <w:r w:rsidR="003536FD" w:rsidRPr="000B082C">
        <w:rPr>
          <w:rFonts w:eastAsia="Calibri"/>
          <w:szCs w:val="22"/>
          <w:lang w:eastAsia="en-GB"/>
        </w:rPr>
        <w:t>8</w:t>
      </w:r>
      <w:r w:rsidRPr="000B082C">
        <w:rPr>
          <w:rFonts w:eastAsia="Calibri"/>
          <w:szCs w:val="22"/>
          <w:lang w:eastAsia="en-GB"/>
        </w:rPr>
        <w:t>:</w:t>
      </w:r>
    </w:p>
    <w:p w:rsidR="00C423CD" w:rsidRPr="000B082C" w:rsidRDefault="004A751C" w:rsidP="00C423CD">
      <w:pPr>
        <w:numPr>
          <w:ilvl w:val="3"/>
          <w:numId w:val="26"/>
        </w:numPr>
        <w:ind w:left="981" w:hanging="357"/>
        <w:rPr>
          <w:rFonts w:eastAsia="Calibri"/>
          <w:szCs w:val="22"/>
          <w:lang w:eastAsia="en-GB"/>
        </w:rPr>
      </w:pPr>
      <w:r w:rsidRPr="000B082C">
        <w:rPr>
          <w:rFonts w:eastAsia="Calibri"/>
          <w:szCs w:val="22"/>
          <w:lang w:eastAsia="en-GB"/>
        </w:rPr>
        <w:t xml:space="preserve">Obtain the IHCP first to </w:t>
      </w:r>
      <w:r w:rsidR="00C423CD" w:rsidRPr="000B082C">
        <w:rPr>
          <w:rFonts w:eastAsia="Calibri"/>
          <w:szCs w:val="22"/>
          <w:lang w:eastAsia="en-GB"/>
        </w:rPr>
        <w:t>find out how much is needed and offer the pupil the right amount of something sugary to eat or drink, like Lucozade, a non-diet soft drink, glucose tablets or fruit juice.</w:t>
      </w:r>
    </w:p>
    <w:p w:rsidR="00C423CD" w:rsidRPr="000B082C" w:rsidRDefault="00C423CD" w:rsidP="00C423CD">
      <w:pPr>
        <w:numPr>
          <w:ilvl w:val="3"/>
          <w:numId w:val="26"/>
        </w:numPr>
        <w:ind w:left="981" w:hanging="357"/>
        <w:rPr>
          <w:rFonts w:eastAsia="Calibri"/>
          <w:szCs w:val="22"/>
          <w:lang w:eastAsia="en-GB"/>
        </w:rPr>
      </w:pPr>
      <w:r w:rsidRPr="000B082C">
        <w:rPr>
          <w:rFonts w:eastAsia="Calibri"/>
          <w:szCs w:val="22"/>
          <w:lang w:eastAsia="en-GB"/>
        </w:rPr>
        <w:lastRenderedPageBreak/>
        <w:t>After 10–15 minutes, check the blood glucose level again. If the level is still low, repeat step 2.</w:t>
      </w:r>
    </w:p>
    <w:p w:rsidR="00C423CD" w:rsidRPr="000B082C" w:rsidRDefault="00C423CD" w:rsidP="00901134">
      <w:pPr>
        <w:numPr>
          <w:ilvl w:val="3"/>
          <w:numId w:val="26"/>
        </w:numPr>
        <w:ind w:left="981" w:hanging="357"/>
        <w:rPr>
          <w:rFonts w:eastAsia="Calibri"/>
          <w:szCs w:val="22"/>
          <w:lang w:eastAsia="en-GB"/>
        </w:rPr>
      </w:pPr>
      <w:r w:rsidRPr="000B082C">
        <w:rPr>
          <w:rFonts w:eastAsia="Calibri"/>
          <w:szCs w:val="22"/>
          <w:lang w:eastAsia="en-GB"/>
        </w:rPr>
        <w:t>Check the blood glucose level again after another 20–30 minutes to make sure that they have returned to normal.</w:t>
      </w:r>
    </w:p>
    <w:p w:rsidR="00C93267" w:rsidRPr="000B082C" w:rsidRDefault="00295644" w:rsidP="00C93267">
      <w:pPr>
        <w:numPr>
          <w:ilvl w:val="3"/>
          <w:numId w:val="26"/>
        </w:numPr>
        <w:ind w:left="981" w:hanging="357"/>
        <w:rPr>
          <w:rFonts w:eastAsia="Calibri"/>
          <w:szCs w:val="22"/>
          <w:lang w:eastAsia="en-GB"/>
        </w:rPr>
      </w:pPr>
      <w:r w:rsidRPr="000B082C">
        <w:rPr>
          <w:rFonts w:eastAsia="Calibri"/>
          <w:szCs w:val="22"/>
          <w:lang w:eastAsia="en-GB"/>
        </w:rPr>
        <w:t xml:space="preserve">Check the IHCP again to see if the pupil will need a follow-on snack after treating a hypo, such as a piece of fruit, biscuits, cereal bar, small sandwich or the next meal if it’s due and make sure they get it. </w:t>
      </w:r>
    </w:p>
    <w:p w:rsidR="00C93267" w:rsidRPr="000B082C" w:rsidRDefault="00C93267" w:rsidP="0086346A">
      <w:pPr>
        <w:numPr>
          <w:ilvl w:val="3"/>
          <w:numId w:val="26"/>
        </w:numPr>
        <w:ind w:left="981" w:hanging="357"/>
        <w:rPr>
          <w:rFonts w:eastAsia="Calibri"/>
          <w:szCs w:val="22"/>
          <w:lang w:eastAsia="en-GB"/>
        </w:rPr>
      </w:pPr>
      <w:r w:rsidRPr="000B082C">
        <w:rPr>
          <w:rFonts w:eastAsia="Calibri"/>
          <w:szCs w:val="22"/>
          <w:lang w:eastAsia="en-GB"/>
        </w:rPr>
        <w:t>Record th</w:t>
      </w:r>
      <w:r w:rsidR="00556A90" w:rsidRPr="000B082C">
        <w:rPr>
          <w:rFonts w:eastAsia="Calibri"/>
          <w:szCs w:val="22"/>
          <w:lang w:eastAsia="en-GB"/>
        </w:rPr>
        <w:t>is</w:t>
      </w:r>
      <w:r w:rsidRPr="000B082C">
        <w:rPr>
          <w:rFonts w:eastAsia="Calibri"/>
          <w:szCs w:val="22"/>
          <w:lang w:eastAsia="en-GB"/>
        </w:rPr>
        <w:t xml:space="preserve"> administration</w:t>
      </w:r>
      <w:r w:rsidR="00556A90" w:rsidRPr="000B082C">
        <w:rPr>
          <w:rFonts w:eastAsia="Calibri"/>
          <w:szCs w:val="22"/>
          <w:lang w:eastAsia="en-GB"/>
        </w:rPr>
        <w:t xml:space="preserve"> in the pupils’ </w:t>
      </w:r>
      <w:hyperlink r:id="rId41" w:history="1">
        <w:r w:rsidR="00556A90" w:rsidRPr="000B082C">
          <w:rPr>
            <w:rStyle w:val="Hyperlink"/>
            <w:rFonts w:eastAsia="Calibri"/>
            <w:szCs w:val="22"/>
            <w:lang w:eastAsia="en-GB"/>
          </w:rPr>
          <w:t>Type 1 Diabetes School Log Book (diabetes.org.uk)</w:t>
        </w:r>
      </w:hyperlink>
      <w:r w:rsidR="00556A90" w:rsidRPr="000B082C">
        <w:rPr>
          <w:rFonts w:eastAsia="Calibri"/>
          <w:szCs w:val="22"/>
          <w:lang w:eastAsia="en-GB"/>
        </w:rPr>
        <w:t xml:space="preserve"> if they have one or a</w:t>
      </w:r>
      <w:r w:rsidR="005E1C87" w:rsidRPr="000B082C">
        <w:rPr>
          <w:rFonts w:eastAsia="Calibri"/>
          <w:szCs w:val="22"/>
          <w:lang w:eastAsia="en-GB"/>
        </w:rPr>
        <w:t xml:space="preserve">nother </w:t>
      </w:r>
      <w:r w:rsidR="00556A90" w:rsidRPr="000B082C">
        <w:rPr>
          <w:rFonts w:eastAsia="Calibri"/>
          <w:szCs w:val="22"/>
          <w:lang w:eastAsia="en-GB"/>
        </w:rPr>
        <w:t>record sheet</w:t>
      </w:r>
      <w:r w:rsidR="005E1C87" w:rsidRPr="000B082C">
        <w:rPr>
          <w:rFonts w:eastAsia="Calibri"/>
          <w:szCs w:val="22"/>
          <w:lang w:eastAsia="en-GB"/>
        </w:rPr>
        <w:t xml:space="preserve"> fit for this purpose</w:t>
      </w:r>
      <w:r w:rsidR="00556A90" w:rsidRPr="000B082C">
        <w:rPr>
          <w:rFonts w:eastAsia="Calibri"/>
          <w:szCs w:val="22"/>
          <w:lang w:eastAsia="en-GB"/>
        </w:rPr>
        <w:t>.</w:t>
      </w:r>
    </w:p>
    <w:p w:rsidR="00C93267" w:rsidRPr="000B082C" w:rsidRDefault="00C93267" w:rsidP="0086346A">
      <w:pPr>
        <w:numPr>
          <w:ilvl w:val="3"/>
          <w:numId w:val="26"/>
        </w:numPr>
        <w:ind w:left="981" w:hanging="357"/>
        <w:rPr>
          <w:rFonts w:eastAsia="Calibri"/>
          <w:szCs w:val="22"/>
          <w:lang w:eastAsia="en-GB"/>
        </w:rPr>
      </w:pPr>
      <w:r w:rsidRPr="000B082C">
        <w:rPr>
          <w:rFonts w:eastAsia="Calibri"/>
          <w:szCs w:val="22"/>
          <w:lang w:eastAsia="en-GB"/>
        </w:rPr>
        <w:t xml:space="preserve">Inform parents or carers </w:t>
      </w:r>
      <w:r w:rsidR="005E1C87" w:rsidRPr="000B082C">
        <w:rPr>
          <w:rFonts w:eastAsia="Calibri"/>
          <w:szCs w:val="22"/>
          <w:lang w:eastAsia="en-GB"/>
        </w:rPr>
        <w:t>in the agreed ways</w:t>
      </w:r>
      <w:r w:rsidRPr="000B082C">
        <w:rPr>
          <w:rFonts w:eastAsia="Calibri"/>
          <w:szCs w:val="22"/>
          <w:lang w:eastAsia="en-GB"/>
        </w:rPr>
        <w:t>.</w:t>
      </w:r>
    </w:p>
    <w:p w:rsidR="0086346A" w:rsidRPr="000B082C" w:rsidRDefault="0086346A" w:rsidP="00556A90">
      <w:pPr>
        <w:numPr>
          <w:ilvl w:val="3"/>
          <w:numId w:val="26"/>
        </w:numPr>
        <w:spacing w:after="240"/>
        <w:ind w:left="981" w:hanging="357"/>
        <w:rPr>
          <w:rFonts w:eastAsia="Calibri"/>
          <w:szCs w:val="22"/>
          <w:lang w:eastAsia="en-GB"/>
        </w:rPr>
      </w:pPr>
      <w:r w:rsidRPr="000B082C">
        <w:rPr>
          <w:rFonts w:eastAsia="Calibri"/>
          <w:szCs w:val="22"/>
          <w:lang w:eastAsia="en-GB"/>
        </w:rPr>
        <w:t xml:space="preserve">Dispose of any used sharps </w:t>
      </w:r>
      <w:r w:rsidR="009D2D34" w:rsidRPr="000B082C">
        <w:rPr>
          <w:rFonts w:eastAsia="Calibri"/>
          <w:szCs w:val="22"/>
          <w:lang w:eastAsia="en-GB"/>
        </w:rPr>
        <w:t>can be arranged through Mrs Walsh, School Business Manager.</w:t>
      </w:r>
    </w:p>
    <w:p w:rsidR="00295644" w:rsidRPr="000B082C" w:rsidRDefault="00295644" w:rsidP="005C054F">
      <w:pPr>
        <w:rPr>
          <w:rFonts w:eastAsia="Calibri"/>
          <w:szCs w:val="22"/>
          <w:lang w:eastAsia="en-GB"/>
        </w:rPr>
      </w:pPr>
      <w:r w:rsidRPr="000B082C">
        <w:rPr>
          <w:rFonts w:eastAsia="Calibri"/>
          <w:szCs w:val="22"/>
          <w:lang w:eastAsia="en-GB"/>
        </w:rPr>
        <w:t xml:space="preserve">If the pupil is having a </w:t>
      </w:r>
      <w:r w:rsidRPr="000B082C">
        <w:rPr>
          <w:rFonts w:eastAsia="Calibri"/>
          <w:b/>
          <w:bCs/>
          <w:szCs w:val="22"/>
          <w:lang w:eastAsia="en-GB"/>
        </w:rPr>
        <w:t>hyper</w:t>
      </w:r>
      <w:r w:rsidR="003536FD" w:rsidRPr="000B082C">
        <w:rPr>
          <w:rFonts w:eastAsia="Calibri"/>
          <w:b/>
          <w:bCs/>
          <w:szCs w:val="22"/>
          <w:lang w:eastAsia="en-GB"/>
        </w:rPr>
        <w:t xml:space="preserve"> </w:t>
      </w:r>
      <w:r w:rsidR="003536FD" w:rsidRPr="000B082C">
        <w:rPr>
          <w:rFonts w:eastAsia="Calibri"/>
          <w:szCs w:val="22"/>
          <w:lang w:eastAsia="en-GB"/>
        </w:rPr>
        <w:t xml:space="preserve">- follow </w:t>
      </w:r>
      <w:r w:rsidR="00B729AE" w:rsidRPr="000B082C">
        <w:rPr>
          <w:rFonts w:eastAsia="Calibri"/>
          <w:szCs w:val="22"/>
          <w:lang w:eastAsia="en-GB"/>
        </w:rPr>
        <w:t xml:space="preserve">these </w:t>
      </w:r>
      <w:r w:rsidR="003536FD" w:rsidRPr="000B082C">
        <w:rPr>
          <w:rFonts w:eastAsia="Calibri"/>
          <w:szCs w:val="22"/>
          <w:lang w:eastAsia="en-GB"/>
        </w:rPr>
        <w:t>steps 3-8</w:t>
      </w:r>
      <w:r w:rsidRPr="000B082C">
        <w:rPr>
          <w:rFonts w:eastAsia="Calibri"/>
          <w:szCs w:val="22"/>
          <w:lang w:eastAsia="en-GB"/>
        </w:rPr>
        <w:t>:</w:t>
      </w:r>
    </w:p>
    <w:p w:rsidR="00573AB0" w:rsidRPr="000B082C" w:rsidRDefault="00573AB0" w:rsidP="005C054F">
      <w:pPr>
        <w:numPr>
          <w:ilvl w:val="3"/>
          <w:numId w:val="31"/>
        </w:numPr>
        <w:ind w:left="924" w:hanging="357"/>
        <w:rPr>
          <w:rFonts w:eastAsia="Calibri"/>
          <w:szCs w:val="22"/>
          <w:lang w:eastAsia="en-GB"/>
        </w:rPr>
      </w:pPr>
      <w:r w:rsidRPr="000B082C">
        <w:rPr>
          <w:rFonts w:eastAsia="Calibri"/>
          <w:szCs w:val="22"/>
          <w:lang w:eastAsia="en-GB"/>
        </w:rPr>
        <w:t>Obtain the IHCP first to find out when the pupil needs insulin and how to give it.</w:t>
      </w:r>
    </w:p>
    <w:p w:rsidR="00573AB0" w:rsidRPr="000B082C" w:rsidRDefault="00573AB0" w:rsidP="005C054F">
      <w:pPr>
        <w:numPr>
          <w:ilvl w:val="3"/>
          <w:numId w:val="31"/>
        </w:numPr>
        <w:ind w:left="924" w:hanging="357"/>
        <w:rPr>
          <w:rFonts w:eastAsia="Calibri"/>
          <w:szCs w:val="22"/>
          <w:lang w:eastAsia="en-GB"/>
        </w:rPr>
      </w:pPr>
      <w:r w:rsidRPr="000B082C">
        <w:rPr>
          <w:rFonts w:eastAsia="Calibri"/>
          <w:szCs w:val="22"/>
          <w:lang w:eastAsia="en-GB"/>
        </w:rPr>
        <w:t>Establish if blood sugar levels have only been high for a short time and if another course of action is more appropriate than giving insulin such as drinking water and exercis</w:t>
      </w:r>
      <w:r w:rsidR="00556A90" w:rsidRPr="000B082C">
        <w:rPr>
          <w:rFonts w:eastAsia="Calibri"/>
          <w:szCs w:val="22"/>
          <w:lang w:eastAsia="en-GB"/>
        </w:rPr>
        <w:t>ing</w:t>
      </w:r>
      <w:r w:rsidR="00C93267" w:rsidRPr="000B082C">
        <w:rPr>
          <w:rFonts w:eastAsia="Calibri"/>
          <w:szCs w:val="22"/>
          <w:lang w:eastAsia="en-GB"/>
        </w:rPr>
        <w:t xml:space="preserve"> to bring levels down</w:t>
      </w:r>
      <w:r w:rsidRPr="000B082C">
        <w:rPr>
          <w:rFonts w:eastAsia="Calibri"/>
          <w:szCs w:val="22"/>
          <w:lang w:eastAsia="en-GB"/>
        </w:rPr>
        <w:t>.</w:t>
      </w:r>
    </w:p>
    <w:p w:rsidR="00295644" w:rsidRPr="000B082C" w:rsidRDefault="00573AB0" w:rsidP="005C054F">
      <w:pPr>
        <w:numPr>
          <w:ilvl w:val="3"/>
          <w:numId w:val="31"/>
        </w:numPr>
        <w:ind w:left="924" w:hanging="357"/>
        <w:rPr>
          <w:rFonts w:eastAsia="Calibri"/>
          <w:szCs w:val="22"/>
          <w:lang w:eastAsia="en-GB"/>
        </w:rPr>
      </w:pPr>
      <w:r w:rsidRPr="000B082C">
        <w:rPr>
          <w:rFonts w:eastAsia="Calibri"/>
          <w:szCs w:val="22"/>
          <w:lang w:eastAsia="en-GB"/>
        </w:rPr>
        <w:t>If they need extra insulin, e</w:t>
      </w:r>
      <w:r w:rsidR="00295644" w:rsidRPr="000B082C">
        <w:rPr>
          <w:rFonts w:eastAsia="Calibri"/>
          <w:szCs w:val="22"/>
          <w:lang w:eastAsia="en-GB"/>
        </w:rPr>
        <w:t xml:space="preserve">nsure, supervise or help the pupil in difficulty </w:t>
      </w:r>
      <w:r w:rsidRPr="000B082C">
        <w:rPr>
          <w:rFonts w:eastAsia="Calibri"/>
          <w:szCs w:val="22"/>
          <w:lang w:eastAsia="en-GB"/>
        </w:rPr>
        <w:t>administer</w:t>
      </w:r>
      <w:r w:rsidR="00295644" w:rsidRPr="000B082C">
        <w:rPr>
          <w:rFonts w:eastAsia="Calibri"/>
          <w:szCs w:val="22"/>
          <w:lang w:eastAsia="en-GB"/>
        </w:rPr>
        <w:t xml:space="preserve"> their insulin and </w:t>
      </w:r>
      <w:r w:rsidRPr="000B082C">
        <w:rPr>
          <w:rFonts w:eastAsia="Calibri"/>
          <w:szCs w:val="22"/>
          <w:lang w:eastAsia="en-GB"/>
        </w:rPr>
        <w:t>encourage them to drink sugar-free fluids.</w:t>
      </w:r>
    </w:p>
    <w:p w:rsidR="005E1C87" w:rsidRPr="000B082C" w:rsidRDefault="00C93267" w:rsidP="005C054F">
      <w:pPr>
        <w:numPr>
          <w:ilvl w:val="3"/>
          <w:numId w:val="31"/>
        </w:numPr>
        <w:ind w:left="924" w:hanging="357"/>
        <w:rPr>
          <w:rFonts w:eastAsia="Calibri"/>
          <w:szCs w:val="22"/>
          <w:lang w:eastAsia="en-GB"/>
        </w:rPr>
      </w:pPr>
      <w:r w:rsidRPr="000B082C">
        <w:rPr>
          <w:rFonts w:eastAsia="Calibri"/>
          <w:szCs w:val="22"/>
          <w:lang w:eastAsia="en-GB"/>
        </w:rPr>
        <w:t xml:space="preserve">Follow the IHCP with regard to testing for ketones in the blood </w:t>
      </w:r>
      <w:r w:rsidR="005E1C87" w:rsidRPr="000B082C">
        <w:rPr>
          <w:rFonts w:eastAsia="Calibri"/>
          <w:szCs w:val="22"/>
          <w:lang w:eastAsia="en-GB"/>
        </w:rPr>
        <w:t xml:space="preserve">or urine, </w:t>
      </w:r>
      <w:r w:rsidRPr="000B082C">
        <w:rPr>
          <w:rFonts w:eastAsia="Calibri"/>
          <w:szCs w:val="22"/>
          <w:lang w:eastAsia="en-GB"/>
        </w:rPr>
        <w:t>and when a pupil might need to go to hospital.</w:t>
      </w:r>
      <w:r w:rsidR="005E1C87" w:rsidRPr="000B082C">
        <w:rPr>
          <w:rFonts w:eastAsia="Calibri"/>
          <w:szCs w:val="22"/>
          <w:lang w:eastAsia="en-GB"/>
        </w:rPr>
        <w:t xml:space="preserve">  </w:t>
      </w:r>
      <w:r w:rsidR="005E1C87" w:rsidRPr="000B082C">
        <w:rPr>
          <w:rFonts w:eastAsia="Calibri"/>
          <w:b/>
          <w:bCs/>
          <w:szCs w:val="22"/>
          <w:lang w:eastAsia="en-GB"/>
        </w:rPr>
        <w:t>Call for an ambulance if necessary.</w:t>
      </w:r>
    </w:p>
    <w:p w:rsidR="005E1C87" w:rsidRPr="000B082C" w:rsidRDefault="005E1C87" w:rsidP="005C054F">
      <w:pPr>
        <w:numPr>
          <w:ilvl w:val="3"/>
          <w:numId w:val="31"/>
        </w:numPr>
        <w:ind w:left="924" w:hanging="357"/>
        <w:rPr>
          <w:rFonts w:eastAsia="Calibri"/>
          <w:szCs w:val="22"/>
          <w:lang w:eastAsia="en-GB"/>
        </w:rPr>
      </w:pPr>
      <w:r w:rsidRPr="000B082C">
        <w:rPr>
          <w:rFonts w:eastAsia="Calibri"/>
          <w:szCs w:val="22"/>
          <w:lang w:eastAsia="en-GB"/>
        </w:rPr>
        <w:t xml:space="preserve">Record insulin administration in the pupils’ </w:t>
      </w:r>
      <w:hyperlink r:id="rId42" w:history="1">
        <w:r w:rsidRPr="000B082C">
          <w:rPr>
            <w:rStyle w:val="Hyperlink"/>
            <w:rFonts w:eastAsia="Calibri"/>
            <w:szCs w:val="22"/>
            <w:lang w:eastAsia="en-GB"/>
          </w:rPr>
          <w:t>Type 1 Diabetes School Log Book (diabetes.org.uk)</w:t>
        </w:r>
      </w:hyperlink>
      <w:r w:rsidRPr="000B082C">
        <w:rPr>
          <w:rFonts w:eastAsia="Calibri"/>
          <w:szCs w:val="22"/>
          <w:lang w:eastAsia="en-GB"/>
        </w:rPr>
        <w:t xml:space="preserve"> if they have one or another record sheet fit for this purpose.</w:t>
      </w:r>
    </w:p>
    <w:p w:rsidR="00525CD5" w:rsidRPr="000B082C" w:rsidRDefault="00525CD5" w:rsidP="005C054F">
      <w:pPr>
        <w:numPr>
          <w:ilvl w:val="3"/>
          <w:numId w:val="31"/>
        </w:numPr>
        <w:ind w:left="924" w:hanging="357"/>
        <w:rPr>
          <w:rFonts w:eastAsia="Calibri"/>
          <w:szCs w:val="22"/>
          <w:lang w:eastAsia="en-GB"/>
        </w:rPr>
      </w:pPr>
      <w:r w:rsidRPr="000B082C">
        <w:rPr>
          <w:rFonts w:eastAsia="Calibri"/>
          <w:szCs w:val="22"/>
          <w:lang w:eastAsia="en-GB"/>
        </w:rPr>
        <w:t xml:space="preserve">Inform parents or carers </w:t>
      </w:r>
      <w:r w:rsidR="005E1C87" w:rsidRPr="000B082C">
        <w:rPr>
          <w:rFonts w:eastAsia="Calibri"/>
          <w:szCs w:val="22"/>
          <w:lang w:eastAsia="en-GB"/>
        </w:rPr>
        <w:t xml:space="preserve">in the agreed ways or as </w:t>
      </w:r>
      <w:r w:rsidRPr="000B082C">
        <w:rPr>
          <w:rFonts w:eastAsia="Calibri"/>
          <w:szCs w:val="22"/>
          <w:lang w:eastAsia="en-GB"/>
        </w:rPr>
        <w:t xml:space="preserve">soon as possible </w:t>
      </w:r>
      <w:r w:rsidR="005E1C87" w:rsidRPr="000B082C">
        <w:rPr>
          <w:rFonts w:eastAsia="Calibri"/>
          <w:szCs w:val="22"/>
          <w:lang w:eastAsia="en-GB"/>
        </w:rPr>
        <w:t xml:space="preserve">if </w:t>
      </w:r>
      <w:r w:rsidRPr="000B082C">
        <w:rPr>
          <w:rFonts w:eastAsia="Calibri"/>
          <w:szCs w:val="22"/>
          <w:lang w:eastAsia="en-GB"/>
        </w:rPr>
        <w:t>an ambulance has been called.</w:t>
      </w:r>
    </w:p>
    <w:p w:rsidR="0086346A" w:rsidRPr="000B082C" w:rsidRDefault="0086346A" w:rsidP="005C054F">
      <w:pPr>
        <w:numPr>
          <w:ilvl w:val="3"/>
          <w:numId w:val="31"/>
        </w:numPr>
        <w:ind w:left="924" w:hanging="357"/>
        <w:rPr>
          <w:rFonts w:eastAsia="Calibri"/>
          <w:szCs w:val="22"/>
          <w:lang w:eastAsia="en-GB"/>
        </w:rPr>
      </w:pPr>
      <w:r w:rsidRPr="000B082C">
        <w:rPr>
          <w:rFonts w:eastAsia="Calibri"/>
          <w:szCs w:val="22"/>
          <w:lang w:eastAsia="en-GB"/>
        </w:rPr>
        <w:t>Dispose of any used sharps in the designated sharps container.</w:t>
      </w:r>
    </w:p>
    <w:p w:rsidR="00525CD5" w:rsidRPr="000B082C" w:rsidRDefault="00525CD5" w:rsidP="005C054F">
      <w:pPr>
        <w:pStyle w:val="ListParagraph"/>
        <w:ind w:left="567"/>
      </w:pPr>
      <w:r w:rsidRPr="000B082C">
        <w:t xml:space="preserve">If a pupil is having more frequent or more </w:t>
      </w:r>
      <w:r w:rsidR="005E1C87" w:rsidRPr="000B082C">
        <w:t>severe hypos or hypers</w:t>
      </w:r>
      <w:r w:rsidRPr="000B082C">
        <w:t>, we will review the IHCP and inform their parents/carers.  The pupil might need to see their GP for a review after which we might also need to review their IHCP with them and their parents</w:t>
      </w:r>
      <w:r w:rsidR="005E1C87" w:rsidRPr="000B082C">
        <w:t xml:space="preserve"> or carers</w:t>
      </w:r>
      <w:r w:rsidRPr="000B082C">
        <w:t>.</w:t>
      </w:r>
    </w:p>
    <w:p w:rsidR="008021DA" w:rsidRPr="000B082C" w:rsidRDefault="00042D8E" w:rsidP="008021DA">
      <w:pPr>
        <w:pStyle w:val="Heading2"/>
      </w:pPr>
      <w:bookmarkStart w:id="17" w:name="_Toc191390343"/>
      <w:r w:rsidRPr="000B082C">
        <w:rPr>
          <w:rFonts w:eastAsia="Calibri"/>
          <w:lang w:eastAsia="en-GB"/>
        </w:rPr>
        <w:t xml:space="preserve">Summary of emergency action </w:t>
      </w:r>
      <w:r w:rsidR="005E1C87" w:rsidRPr="000B082C">
        <w:rPr>
          <w:rFonts w:eastAsia="Calibri"/>
          <w:lang w:eastAsia="en-GB"/>
        </w:rPr>
        <w:t>–</w:t>
      </w:r>
      <w:r w:rsidRPr="000B082C">
        <w:rPr>
          <w:rFonts w:eastAsia="Calibri"/>
          <w:lang w:eastAsia="en-GB"/>
        </w:rPr>
        <w:t xml:space="preserve"> </w:t>
      </w:r>
      <w:r w:rsidR="008021DA" w:rsidRPr="000B082C">
        <w:t>Epilepsy</w:t>
      </w:r>
      <w:bookmarkEnd w:id="17"/>
    </w:p>
    <w:p w:rsidR="001D30BB" w:rsidRPr="000B082C" w:rsidRDefault="00FD0572" w:rsidP="005C054F">
      <w:pPr>
        <w:pStyle w:val="ListParagraph"/>
        <w:numPr>
          <w:ilvl w:val="0"/>
          <w:numId w:val="27"/>
        </w:numPr>
        <w:ind w:left="924" w:hanging="357"/>
        <w:contextualSpacing w:val="0"/>
        <w:rPr>
          <w:rFonts w:eastAsia="Calibri"/>
          <w:szCs w:val="22"/>
          <w:lang w:eastAsia="en-GB"/>
        </w:rPr>
      </w:pPr>
      <w:r w:rsidRPr="000B082C">
        <w:rPr>
          <w:rFonts w:eastAsia="Calibri"/>
          <w:szCs w:val="22"/>
          <w:lang w:eastAsia="en-GB"/>
        </w:rPr>
        <w:t xml:space="preserve">Stay calm, </w:t>
      </w:r>
      <w:r w:rsidRPr="000B082C">
        <w:rPr>
          <w:rFonts w:eastAsia="Calibri"/>
          <w:b/>
          <w:bCs/>
          <w:szCs w:val="22"/>
          <w:lang w:eastAsia="en-GB"/>
        </w:rPr>
        <w:t>note the exact time the seizure began</w:t>
      </w:r>
      <w:r w:rsidR="003D7183" w:rsidRPr="000B082C">
        <w:rPr>
          <w:rFonts w:eastAsia="Calibri"/>
          <w:szCs w:val="22"/>
          <w:lang w:eastAsia="en-GB"/>
        </w:rPr>
        <w:t>,</w:t>
      </w:r>
      <w:r w:rsidRPr="000B082C">
        <w:rPr>
          <w:rFonts w:eastAsia="Calibri"/>
          <w:szCs w:val="22"/>
          <w:lang w:eastAsia="en-GB"/>
        </w:rPr>
        <w:t xml:space="preserve"> and </w:t>
      </w:r>
      <w:r w:rsidR="00554528" w:rsidRPr="000B082C">
        <w:rPr>
          <w:rFonts w:eastAsia="Calibri"/>
          <w:b/>
          <w:bCs/>
          <w:szCs w:val="22"/>
          <w:lang w:eastAsia="en-GB"/>
        </w:rPr>
        <w:t>prepare</w:t>
      </w:r>
      <w:r w:rsidRPr="000B082C">
        <w:rPr>
          <w:rFonts w:eastAsia="Calibri"/>
          <w:szCs w:val="22"/>
          <w:lang w:eastAsia="en-GB"/>
        </w:rPr>
        <w:t xml:space="preserve"> to administer the emergency medicine and call an ambulance </w:t>
      </w:r>
      <w:r w:rsidR="00D0015E" w:rsidRPr="000B082C">
        <w:rPr>
          <w:rFonts w:eastAsia="Calibri"/>
          <w:szCs w:val="22"/>
          <w:lang w:eastAsia="en-GB"/>
        </w:rPr>
        <w:t xml:space="preserve">if it becomes necessary </w:t>
      </w:r>
      <w:r w:rsidRPr="000B082C">
        <w:rPr>
          <w:rFonts w:eastAsia="Calibri"/>
          <w:szCs w:val="22"/>
          <w:lang w:eastAsia="en-GB"/>
        </w:rPr>
        <w:t xml:space="preserve">e.g. </w:t>
      </w:r>
      <w:r w:rsidR="00D0015E" w:rsidRPr="000B082C">
        <w:rPr>
          <w:rFonts w:eastAsia="Calibri"/>
          <w:szCs w:val="22"/>
          <w:lang w:eastAsia="en-GB"/>
        </w:rPr>
        <w:t xml:space="preserve">radio, phone, or </w:t>
      </w:r>
      <w:r w:rsidRPr="000B082C">
        <w:rPr>
          <w:rFonts w:eastAsia="Calibri"/>
          <w:szCs w:val="22"/>
          <w:lang w:eastAsia="en-GB"/>
        </w:rPr>
        <w:t>send a reliable individual to relay information for action to an appropriate person</w:t>
      </w:r>
      <w:r w:rsidR="00585CB2" w:rsidRPr="000B082C">
        <w:rPr>
          <w:rFonts w:eastAsia="Calibri"/>
          <w:szCs w:val="22"/>
          <w:lang w:eastAsia="en-GB"/>
        </w:rPr>
        <w:t>.</w:t>
      </w:r>
    </w:p>
    <w:p w:rsidR="001D30BB" w:rsidRPr="000B082C" w:rsidRDefault="001D30BB" w:rsidP="005C054F">
      <w:pPr>
        <w:pStyle w:val="ListParagraph"/>
        <w:numPr>
          <w:ilvl w:val="0"/>
          <w:numId w:val="27"/>
        </w:numPr>
        <w:ind w:left="924" w:hanging="357"/>
        <w:contextualSpacing w:val="0"/>
        <w:rPr>
          <w:rFonts w:eastAsia="Calibri"/>
          <w:szCs w:val="22"/>
          <w:lang w:eastAsia="en-GB"/>
        </w:rPr>
      </w:pPr>
      <w:r w:rsidRPr="000B082C">
        <w:rPr>
          <w:rFonts w:eastAsia="Calibri"/>
          <w:szCs w:val="22"/>
          <w:lang w:eastAsia="en-GB"/>
        </w:rPr>
        <w:t>Protect the</w:t>
      </w:r>
      <w:r w:rsidR="00D0015E" w:rsidRPr="000B082C">
        <w:rPr>
          <w:rFonts w:eastAsia="Calibri"/>
          <w:szCs w:val="22"/>
          <w:lang w:eastAsia="en-GB"/>
        </w:rPr>
        <w:t xml:space="preserve"> pupil</w:t>
      </w:r>
      <w:r w:rsidRPr="000B082C">
        <w:rPr>
          <w:rFonts w:eastAsia="Calibri"/>
          <w:szCs w:val="22"/>
          <w:lang w:eastAsia="en-GB"/>
        </w:rPr>
        <w:t xml:space="preserve"> from injury (remove harmful objects from nearby) and stop others crowding around them</w:t>
      </w:r>
      <w:r w:rsidR="0025128C" w:rsidRPr="000B082C">
        <w:rPr>
          <w:rFonts w:eastAsia="Calibri"/>
          <w:szCs w:val="22"/>
          <w:lang w:eastAsia="en-GB"/>
        </w:rPr>
        <w:t xml:space="preserve"> (where possible move others away from the area)</w:t>
      </w:r>
      <w:r w:rsidRPr="000B082C">
        <w:rPr>
          <w:rFonts w:eastAsia="Calibri"/>
          <w:szCs w:val="22"/>
          <w:lang w:eastAsia="en-GB"/>
        </w:rPr>
        <w:t xml:space="preserve"> – NEVER move them unless they are in immediate danger e.g. on stairs, in the road etc. and then only with proper regard for your own safety</w:t>
      </w:r>
      <w:r w:rsidR="00585CB2" w:rsidRPr="000B082C">
        <w:rPr>
          <w:rFonts w:eastAsia="Calibri"/>
          <w:szCs w:val="22"/>
          <w:lang w:eastAsia="en-GB"/>
        </w:rPr>
        <w:t>.</w:t>
      </w:r>
    </w:p>
    <w:p w:rsidR="001D30BB" w:rsidRPr="000B082C" w:rsidRDefault="001D30BB" w:rsidP="005C054F">
      <w:pPr>
        <w:pStyle w:val="ListParagraph"/>
        <w:numPr>
          <w:ilvl w:val="0"/>
          <w:numId w:val="27"/>
        </w:numPr>
        <w:ind w:left="924" w:hanging="357"/>
        <w:contextualSpacing w:val="0"/>
        <w:rPr>
          <w:rFonts w:eastAsia="Calibri"/>
          <w:szCs w:val="22"/>
          <w:lang w:eastAsia="en-GB"/>
        </w:rPr>
      </w:pPr>
      <w:r w:rsidRPr="000B082C">
        <w:rPr>
          <w:rFonts w:eastAsia="Calibri"/>
          <w:szCs w:val="22"/>
          <w:lang w:eastAsia="en-GB"/>
        </w:rPr>
        <w:t>Cushion their head (with a folded jumper, a cushion etc.) to reduce the chance of head injury</w:t>
      </w:r>
      <w:r w:rsidR="00585CB2" w:rsidRPr="000B082C">
        <w:rPr>
          <w:rFonts w:eastAsia="Calibri"/>
          <w:szCs w:val="22"/>
          <w:lang w:eastAsia="en-GB"/>
        </w:rPr>
        <w:t>.</w:t>
      </w:r>
    </w:p>
    <w:p w:rsidR="00FD0572" w:rsidRPr="000B082C" w:rsidRDefault="00FD0572" w:rsidP="005C054F">
      <w:pPr>
        <w:pStyle w:val="ListParagraph"/>
        <w:numPr>
          <w:ilvl w:val="0"/>
          <w:numId w:val="27"/>
        </w:numPr>
        <w:ind w:left="924" w:hanging="357"/>
        <w:contextualSpacing w:val="0"/>
        <w:rPr>
          <w:rFonts w:eastAsia="Calibri"/>
          <w:szCs w:val="22"/>
          <w:lang w:eastAsia="en-GB"/>
        </w:rPr>
      </w:pPr>
      <w:r w:rsidRPr="000B082C">
        <w:rPr>
          <w:rFonts w:eastAsia="Calibri"/>
          <w:szCs w:val="22"/>
          <w:lang w:eastAsia="en-GB"/>
        </w:rPr>
        <w:t>Do not restrain them in any way</w:t>
      </w:r>
      <w:r w:rsidR="00D0015E" w:rsidRPr="000B082C">
        <w:rPr>
          <w:rFonts w:eastAsia="Calibri"/>
          <w:szCs w:val="22"/>
          <w:lang w:eastAsia="en-GB"/>
        </w:rPr>
        <w:t xml:space="preserve"> and never put anything in their mouth</w:t>
      </w:r>
      <w:r w:rsidRPr="000B082C">
        <w:rPr>
          <w:rFonts w:eastAsia="Calibri"/>
          <w:szCs w:val="22"/>
          <w:lang w:eastAsia="en-GB"/>
        </w:rPr>
        <w:t xml:space="preserve"> – allow the seizure to happen</w:t>
      </w:r>
      <w:r w:rsidR="00585CB2" w:rsidRPr="000B082C">
        <w:rPr>
          <w:rFonts w:eastAsia="Calibri"/>
          <w:szCs w:val="22"/>
          <w:lang w:eastAsia="en-GB"/>
        </w:rPr>
        <w:t>.</w:t>
      </w:r>
    </w:p>
    <w:p w:rsidR="00FD0572" w:rsidRPr="000B082C" w:rsidRDefault="00FD0572" w:rsidP="005C054F">
      <w:pPr>
        <w:pStyle w:val="ListParagraph"/>
        <w:numPr>
          <w:ilvl w:val="0"/>
          <w:numId w:val="27"/>
        </w:numPr>
        <w:ind w:left="924" w:hanging="357"/>
        <w:contextualSpacing w:val="0"/>
        <w:rPr>
          <w:rFonts w:eastAsia="Calibri"/>
          <w:szCs w:val="22"/>
          <w:lang w:eastAsia="en-GB"/>
        </w:rPr>
      </w:pPr>
      <w:r w:rsidRPr="000B082C">
        <w:rPr>
          <w:rFonts w:eastAsia="Calibri"/>
          <w:szCs w:val="22"/>
          <w:lang w:eastAsia="en-GB"/>
        </w:rPr>
        <w:t xml:space="preserve">Place </w:t>
      </w:r>
      <w:r w:rsidR="001D30BB" w:rsidRPr="000B082C">
        <w:rPr>
          <w:rFonts w:eastAsia="Calibri"/>
          <w:szCs w:val="22"/>
          <w:lang w:eastAsia="en-GB"/>
        </w:rPr>
        <w:t xml:space="preserve">them </w:t>
      </w:r>
      <w:r w:rsidRPr="000B082C">
        <w:rPr>
          <w:rFonts w:eastAsia="Calibri"/>
          <w:szCs w:val="22"/>
          <w:lang w:eastAsia="en-GB"/>
        </w:rPr>
        <w:t>in the recovery position when the convulsions have stopped</w:t>
      </w:r>
      <w:r w:rsidR="00D0015E" w:rsidRPr="000B082C">
        <w:rPr>
          <w:rFonts w:eastAsia="Calibri"/>
          <w:szCs w:val="22"/>
          <w:lang w:eastAsia="en-GB"/>
        </w:rPr>
        <w:t xml:space="preserve"> and check their breathing is returning to normal</w:t>
      </w:r>
      <w:r w:rsidR="00585CB2" w:rsidRPr="000B082C">
        <w:rPr>
          <w:rFonts w:eastAsia="Calibri"/>
          <w:szCs w:val="22"/>
          <w:lang w:eastAsia="en-GB"/>
        </w:rPr>
        <w:t>.</w:t>
      </w:r>
    </w:p>
    <w:p w:rsidR="001D30BB" w:rsidRPr="000B082C" w:rsidRDefault="001D30BB" w:rsidP="005C054F">
      <w:pPr>
        <w:pStyle w:val="ListParagraph"/>
        <w:numPr>
          <w:ilvl w:val="0"/>
          <w:numId w:val="27"/>
        </w:numPr>
        <w:ind w:left="924" w:hanging="357"/>
        <w:contextualSpacing w:val="0"/>
        <w:rPr>
          <w:rFonts w:eastAsia="Calibri"/>
          <w:szCs w:val="22"/>
          <w:lang w:eastAsia="en-GB"/>
        </w:rPr>
      </w:pPr>
      <w:r w:rsidRPr="000B082C">
        <w:rPr>
          <w:rFonts w:eastAsia="Calibri"/>
          <w:szCs w:val="22"/>
          <w:lang w:eastAsia="en-GB"/>
        </w:rPr>
        <w:t>If the seizure lasts more than 5 minutes</w:t>
      </w:r>
      <w:r w:rsidR="00083A20" w:rsidRPr="000B082C">
        <w:rPr>
          <w:rFonts w:eastAsia="Calibri"/>
          <w:szCs w:val="22"/>
          <w:lang w:eastAsia="en-GB"/>
        </w:rPr>
        <w:t xml:space="preserve"> (status epilepticus)</w:t>
      </w:r>
      <w:r w:rsidRPr="000B082C">
        <w:rPr>
          <w:rFonts w:eastAsia="Calibri"/>
          <w:szCs w:val="22"/>
          <w:lang w:eastAsia="en-GB"/>
        </w:rPr>
        <w:t xml:space="preserve"> </w:t>
      </w:r>
      <w:r w:rsidRPr="000B082C">
        <w:rPr>
          <w:rFonts w:eastAsia="Calibri"/>
          <w:b/>
          <w:bCs/>
          <w:szCs w:val="22"/>
          <w:lang w:eastAsia="en-GB"/>
        </w:rPr>
        <w:t>OR</w:t>
      </w:r>
      <w:r w:rsidRPr="000B082C">
        <w:rPr>
          <w:rFonts w:eastAsia="Calibri"/>
          <w:szCs w:val="22"/>
          <w:lang w:eastAsia="en-GB"/>
        </w:rPr>
        <w:t xml:space="preserve"> </w:t>
      </w:r>
      <w:r w:rsidR="00083A20" w:rsidRPr="000B082C">
        <w:rPr>
          <w:rFonts w:eastAsia="Calibri"/>
          <w:szCs w:val="22"/>
          <w:lang w:eastAsia="en-GB"/>
        </w:rPr>
        <w:t xml:space="preserve">it lasts 2 minutes longer than is normal for them </w:t>
      </w:r>
      <w:r w:rsidR="003D7183" w:rsidRPr="000B082C">
        <w:rPr>
          <w:rFonts w:eastAsia="Calibri"/>
          <w:szCs w:val="22"/>
          <w:lang w:eastAsia="en-GB"/>
        </w:rPr>
        <w:t>or another time period</w:t>
      </w:r>
      <w:r w:rsidR="00083A20" w:rsidRPr="000B082C">
        <w:rPr>
          <w:rFonts w:eastAsia="Calibri"/>
          <w:szCs w:val="22"/>
          <w:lang w:eastAsia="en-GB"/>
        </w:rPr>
        <w:t xml:space="preserve"> recorded in the </w:t>
      </w:r>
      <w:r w:rsidR="00D0015E" w:rsidRPr="000B082C">
        <w:rPr>
          <w:rFonts w:eastAsia="Calibri"/>
          <w:szCs w:val="22"/>
          <w:lang w:eastAsia="en-GB"/>
        </w:rPr>
        <w:t>pupil’s IHCP</w:t>
      </w:r>
      <w:r w:rsidRPr="000B082C">
        <w:rPr>
          <w:rFonts w:eastAsia="Calibri"/>
          <w:szCs w:val="22"/>
          <w:lang w:eastAsia="en-GB"/>
        </w:rPr>
        <w:t xml:space="preserve"> </w:t>
      </w:r>
      <w:r w:rsidR="00D0015E" w:rsidRPr="000B082C">
        <w:rPr>
          <w:rFonts w:eastAsia="Calibri"/>
          <w:szCs w:val="22"/>
          <w:lang w:eastAsia="en-GB"/>
        </w:rPr>
        <w:t xml:space="preserve">or Epilepsy Care Plan </w:t>
      </w:r>
      <w:r w:rsidR="00D0015E" w:rsidRPr="000B082C">
        <w:rPr>
          <w:rFonts w:eastAsia="Calibri"/>
          <w:b/>
          <w:bCs/>
          <w:szCs w:val="22"/>
          <w:lang w:eastAsia="en-GB"/>
        </w:rPr>
        <w:t>OR</w:t>
      </w:r>
      <w:r w:rsidR="00D0015E" w:rsidRPr="000B082C">
        <w:rPr>
          <w:rFonts w:eastAsia="Calibri"/>
          <w:szCs w:val="22"/>
          <w:lang w:eastAsia="en-GB"/>
        </w:rPr>
        <w:t xml:space="preserve"> the pupil has one after another without recovering</w:t>
      </w:r>
      <w:r w:rsidRPr="000B082C">
        <w:rPr>
          <w:rFonts w:eastAsia="Calibri"/>
          <w:szCs w:val="22"/>
          <w:lang w:eastAsia="en-GB"/>
        </w:rPr>
        <w:t>,</w:t>
      </w:r>
      <w:r w:rsidR="00083A20" w:rsidRPr="000B082C">
        <w:rPr>
          <w:rFonts w:eastAsia="Calibri"/>
          <w:szCs w:val="22"/>
          <w:lang w:eastAsia="en-GB"/>
        </w:rPr>
        <w:t xml:space="preserve"> administer the emergency medicine and</w:t>
      </w:r>
      <w:r w:rsidRPr="000B082C">
        <w:rPr>
          <w:rFonts w:eastAsia="Calibri"/>
          <w:szCs w:val="22"/>
          <w:lang w:eastAsia="en-GB"/>
        </w:rPr>
        <w:t xml:space="preserve"> </w:t>
      </w:r>
      <w:r w:rsidRPr="000B082C">
        <w:rPr>
          <w:rFonts w:eastAsia="Calibri"/>
          <w:b/>
          <w:bCs/>
          <w:szCs w:val="22"/>
          <w:lang w:eastAsia="en-GB"/>
        </w:rPr>
        <w:t>call for an ambulance</w:t>
      </w:r>
      <w:r w:rsidRPr="000B082C">
        <w:rPr>
          <w:rFonts w:eastAsia="Calibri"/>
          <w:szCs w:val="22"/>
          <w:lang w:eastAsia="en-GB"/>
        </w:rPr>
        <w:t xml:space="preserve">. </w:t>
      </w:r>
    </w:p>
    <w:p w:rsidR="0025128C" w:rsidRPr="000B082C" w:rsidRDefault="00FD0572" w:rsidP="005C054F">
      <w:pPr>
        <w:pStyle w:val="ListParagraph"/>
        <w:numPr>
          <w:ilvl w:val="0"/>
          <w:numId w:val="27"/>
        </w:numPr>
        <w:ind w:left="924" w:hanging="357"/>
        <w:contextualSpacing w:val="0"/>
        <w:rPr>
          <w:rFonts w:eastAsia="Calibri"/>
          <w:szCs w:val="22"/>
          <w:lang w:eastAsia="en-GB"/>
        </w:rPr>
      </w:pPr>
      <w:r w:rsidRPr="000B082C">
        <w:rPr>
          <w:rFonts w:eastAsia="Calibri"/>
          <w:szCs w:val="22"/>
          <w:lang w:eastAsia="en-GB"/>
        </w:rPr>
        <w:t>Preserve dignity should continence have been lost</w:t>
      </w:r>
      <w:r w:rsidR="006A4AAC" w:rsidRPr="000B082C">
        <w:rPr>
          <w:rFonts w:eastAsia="Calibri"/>
          <w:szCs w:val="22"/>
          <w:lang w:eastAsia="en-GB"/>
        </w:rPr>
        <w:t xml:space="preserve"> or if intimate medication is required</w:t>
      </w:r>
      <w:r w:rsidR="00083A20" w:rsidRPr="000B082C">
        <w:rPr>
          <w:rFonts w:eastAsia="Calibri"/>
          <w:szCs w:val="22"/>
          <w:lang w:eastAsia="en-GB"/>
        </w:rPr>
        <w:t xml:space="preserve"> (cover with a light blanket or piece of clothing</w:t>
      </w:r>
      <w:r w:rsidR="006A4AAC" w:rsidRPr="000B082C">
        <w:rPr>
          <w:rFonts w:eastAsia="Calibri"/>
          <w:szCs w:val="22"/>
          <w:lang w:eastAsia="en-GB"/>
        </w:rPr>
        <w:t xml:space="preserve"> or use blankets to shield the pupil</w:t>
      </w:r>
      <w:r w:rsidR="00585CB2" w:rsidRPr="000B082C">
        <w:rPr>
          <w:rFonts w:eastAsia="Calibri"/>
          <w:szCs w:val="22"/>
          <w:lang w:eastAsia="en-GB"/>
        </w:rPr>
        <w:t xml:space="preserve"> from sight</w:t>
      </w:r>
      <w:r w:rsidR="00083A20" w:rsidRPr="000B082C">
        <w:rPr>
          <w:rFonts w:eastAsia="Calibri"/>
          <w:szCs w:val="22"/>
          <w:lang w:eastAsia="en-GB"/>
        </w:rPr>
        <w:t>)</w:t>
      </w:r>
      <w:r w:rsidR="00585CB2" w:rsidRPr="000B082C">
        <w:rPr>
          <w:rFonts w:eastAsia="Calibri"/>
          <w:szCs w:val="22"/>
          <w:lang w:eastAsia="en-GB"/>
        </w:rPr>
        <w:t>.</w:t>
      </w:r>
    </w:p>
    <w:p w:rsidR="00FD0572" w:rsidRPr="000B082C" w:rsidRDefault="00FD0572" w:rsidP="005C054F">
      <w:pPr>
        <w:pStyle w:val="ListParagraph"/>
        <w:numPr>
          <w:ilvl w:val="0"/>
          <w:numId w:val="27"/>
        </w:numPr>
        <w:ind w:left="924" w:hanging="357"/>
        <w:contextualSpacing w:val="0"/>
        <w:rPr>
          <w:rFonts w:eastAsia="Calibri"/>
          <w:szCs w:val="22"/>
          <w:lang w:eastAsia="en-GB"/>
        </w:rPr>
      </w:pPr>
      <w:r w:rsidRPr="000B082C">
        <w:rPr>
          <w:rFonts w:eastAsia="Calibri"/>
          <w:szCs w:val="22"/>
          <w:lang w:eastAsia="en-GB"/>
        </w:rPr>
        <w:t>Stay with them until fully recovered</w:t>
      </w:r>
      <w:r w:rsidR="00D0015E" w:rsidRPr="000B082C">
        <w:rPr>
          <w:rFonts w:eastAsia="Calibri"/>
          <w:szCs w:val="22"/>
          <w:lang w:eastAsia="en-GB"/>
        </w:rPr>
        <w:t xml:space="preserve"> – NEVER give them anything to eat o</w:t>
      </w:r>
      <w:r w:rsidR="003D7183" w:rsidRPr="000B082C">
        <w:rPr>
          <w:rFonts w:eastAsia="Calibri"/>
          <w:szCs w:val="22"/>
          <w:lang w:eastAsia="en-GB"/>
        </w:rPr>
        <w:t>r</w:t>
      </w:r>
      <w:r w:rsidR="00D0015E" w:rsidRPr="000B082C">
        <w:rPr>
          <w:rFonts w:eastAsia="Calibri"/>
          <w:szCs w:val="22"/>
          <w:lang w:eastAsia="en-GB"/>
        </w:rPr>
        <w:t xml:space="preserve"> drink until they are fully recovered</w:t>
      </w:r>
      <w:r w:rsidR="00585CB2" w:rsidRPr="000B082C">
        <w:rPr>
          <w:rFonts w:eastAsia="Calibri"/>
          <w:szCs w:val="22"/>
          <w:lang w:eastAsia="en-GB"/>
        </w:rPr>
        <w:t>.</w:t>
      </w:r>
    </w:p>
    <w:p w:rsidR="00FD0572" w:rsidRPr="000B082C" w:rsidRDefault="00FD0572" w:rsidP="005C054F">
      <w:pPr>
        <w:pStyle w:val="ListParagraph"/>
        <w:numPr>
          <w:ilvl w:val="0"/>
          <w:numId w:val="27"/>
        </w:numPr>
        <w:ind w:left="924" w:hanging="357"/>
        <w:contextualSpacing w:val="0"/>
        <w:rPr>
          <w:rFonts w:eastAsia="Calibri"/>
          <w:szCs w:val="22"/>
          <w:lang w:eastAsia="en-GB"/>
        </w:rPr>
      </w:pPr>
      <w:r w:rsidRPr="000B082C">
        <w:rPr>
          <w:rFonts w:eastAsia="Calibri"/>
          <w:szCs w:val="22"/>
          <w:lang w:eastAsia="en-GB"/>
        </w:rPr>
        <w:t>Manage personal cleaning and biohazards according to procedures.</w:t>
      </w:r>
    </w:p>
    <w:p w:rsidR="008021DA" w:rsidRPr="000B082C" w:rsidRDefault="00FD0572" w:rsidP="005C054F">
      <w:pPr>
        <w:pStyle w:val="ListParagraph"/>
        <w:numPr>
          <w:ilvl w:val="0"/>
          <w:numId w:val="27"/>
        </w:numPr>
        <w:spacing w:after="240"/>
        <w:ind w:left="924" w:hanging="357"/>
        <w:contextualSpacing w:val="0"/>
        <w:rPr>
          <w:rFonts w:eastAsia="Calibri"/>
          <w:szCs w:val="22"/>
          <w:lang w:eastAsia="en-GB"/>
        </w:rPr>
      </w:pPr>
      <w:r w:rsidRPr="000B082C">
        <w:rPr>
          <w:rFonts w:eastAsia="Calibri"/>
          <w:lang w:eastAsia="en-GB"/>
        </w:rPr>
        <w:lastRenderedPageBreak/>
        <w:t xml:space="preserve">Complete an incident record and copy to everyone necessary as agreed </w:t>
      </w:r>
      <w:r w:rsidR="003D7183" w:rsidRPr="000B082C">
        <w:rPr>
          <w:rFonts w:eastAsia="Calibri"/>
          <w:lang w:eastAsia="en-GB"/>
        </w:rPr>
        <w:t>in the care plan – write down as much as can be remembered about triggers</w:t>
      </w:r>
      <w:r w:rsidRPr="000B082C">
        <w:rPr>
          <w:rFonts w:eastAsia="Calibri"/>
          <w:lang w:eastAsia="en-GB"/>
        </w:rPr>
        <w:t>.</w:t>
      </w:r>
      <w:r w:rsidR="00083A20" w:rsidRPr="000B082C">
        <w:rPr>
          <w:rFonts w:eastAsia="Calibri"/>
          <w:lang w:eastAsia="en-GB"/>
        </w:rPr>
        <w:t xml:space="preserve">  </w:t>
      </w:r>
    </w:p>
    <w:p w:rsidR="00554528" w:rsidRPr="000B082C" w:rsidRDefault="00554528" w:rsidP="00554528">
      <w:pPr>
        <w:rPr>
          <w:rFonts w:eastAsia="Calibri"/>
          <w:b/>
          <w:bCs/>
          <w:szCs w:val="22"/>
          <w:lang w:eastAsia="en-GB"/>
        </w:rPr>
      </w:pPr>
      <w:r w:rsidRPr="000B082C">
        <w:rPr>
          <w:rFonts w:eastAsia="Calibri"/>
          <w:b/>
          <w:bCs/>
          <w:szCs w:val="22"/>
          <w:lang w:eastAsia="en-GB"/>
        </w:rPr>
        <w:t>In a wheelchair</w:t>
      </w:r>
      <w:r w:rsidR="0067351C" w:rsidRPr="000B082C">
        <w:rPr>
          <w:rFonts w:eastAsia="Calibri"/>
          <w:szCs w:val="22"/>
          <w:lang w:eastAsia="en-GB"/>
        </w:rPr>
        <w:t xml:space="preserve"> follow steps 1 and 6-10 above but substitute steps 2-5 above for steps 2-5 below instead</w:t>
      </w:r>
      <w:r w:rsidRPr="000B082C">
        <w:rPr>
          <w:rFonts w:eastAsia="Calibri"/>
          <w:b/>
          <w:bCs/>
          <w:szCs w:val="22"/>
          <w:lang w:eastAsia="en-GB"/>
        </w:rPr>
        <w:t>:</w:t>
      </w:r>
    </w:p>
    <w:p w:rsidR="0067351C" w:rsidRPr="000B082C" w:rsidRDefault="0067351C" w:rsidP="005C054F">
      <w:pPr>
        <w:pStyle w:val="ListParagraph"/>
        <w:numPr>
          <w:ilvl w:val="0"/>
          <w:numId w:val="34"/>
        </w:numPr>
        <w:ind w:left="924" w:hanging="357"/>
        <w:contextualSpacing w:val="0"/>
        <w:rPr>
          <w:rFonts w:eastAsia="Calibri"/>
          <w:szCs w:val="22"/>
          <w:lang w:eastAsia="en-GB"/>
        </w:rPr>
      </w:pPr>
      <w:r w:rsidRPr="000B082C">
        <w:rPr>
          <w:rFonts w:eastAsia="Calibri"/>
          <w:szCs w:val="22"/>
          <w:lang w:eastAsia="en-GB"/>
        </w:rPr>
        <w:t>Put the brakes on to stop the chair from moving</w:t>
      </w:r>
      <w:r w:rsidR="00585CB2" w:rsidRPr="000B082C">
        <w:rPr>
          <w:rFonts w:eastAsia="Calibri"/>
          <w:szCs w:val="22"/>
          <w:lang w:eastAsia="en-GB"/>
        </w:rPr>
        <w:t>.</w:t>
      </w:r>
    </w:p>
    <w:p w:rsidR="0067351C" w:rsidRPr="000B082C" w:rsidRDefault="0067351C" w:rsidP="005C054F">
      <w:pPr>
        <w:pStyle w:val="ListParagraph"/>
        <w:numPr>
          <w:ilvl w:val="0"/>
          <w:numId w:val="34"/>
        </w:numPr>
        <w:ind w:left="924" w:hanging="357"/>
        <w:contextualSpacing w:val="0"/>
        <w:rPr>
          <w:rFonts w:eastAsia="Calibri"/>
          <w:szCs w:val="22"/>
          <w:lang w:eastAsia="en-GB"/>
        </w:rPr>
      </w:pPr>
      <w:r w:rsidRPr="000B082C">
        <w:rPr>
          <w:rFonts w:eastAsia="Calibri"/>
          <w:szCs w:val="22"/>
          <w:lang w:eastAsia="en-GB"/>
        </w:rPr>
        <w:t>Let them stay in the chair during the seizure (unless they have a care plan which says to move them). Moving them could possibly lead to injuries for both you and them</w:t>
      </w:r>
      <w:r w:rsidR="00585CB2" w:rsidRPr="000B082C">
        <w:rPr>
          <w:rFonts w:eastAsia="Calibri"/>
          <w:szCs w:val="22"/>
          <w:lang w:eastAsia="en-GB"/>
        </w:rPr>
        <w:t>.</w:t>
      </w:r>
    </w:p>
    <w:p w:rsidR="0067351C" w:rsidRPr="000B082C" w:rsidRDefault="0067351C" w:rsidP="005C054F">
      <w:pPr>
        <w:pStyle w:val="ListParagraph"/>
        <w:numPr>
          <w:ilvl w:val="0"/>
          <w:numId w:val="34"/>
        </w:numPr>
        <w:ind w:left="924" w:hanging="357"/>
        <w:contextualSpacing w:val="0"/>
        <w:rPr>
          <w:rFonts w:eastAsia="Calibri"/>
          <w:szCs w:val="22"/>
          <w:lang w:eastAsia="en-GB"/>
        </w:rPr>
      </w:pPr>
      <w:r w:rsidRPr="000B082C">
        <w:rPr>
          <w:rFonts w:eastAsia="Calibri"/>
          <w:szCs w:val="22"/>
          <w:lang w:eastAsia="en-GB"/>
        </w:rPr>
        <w:t>If they have a seatbelt or harness on, leave it fastened.  If they don’t have a seatbelt or harness, support them gently, so they don’t fall out of the chair.</w:t>
      </w:r>
    </w:p>
    <w:p w:rsidR="0067351C" w:rsidRPr="000B082C" w:rsidRDefault="0067351C" w:rsidP="005C054F">
      <w:pPr>
        <w:pStyle w:val="ListParagraph"/>
        <w:numPr>
          <w:ilvl w:val="0"/>
          <w:numId w:val="34"/>
        </w:numPr>
        <w:spacing w:after="240"/>
        <w:ind w:left="924" w:hanging="357"/>
        <w:contextualSpacing w:val="0"/>
        <w:rPr>
          <w:rFonts w:eastAsia="Calibri"/>
          <w:szCs w:val="22"/>
          <w:lang w:eastAsia="en-GB"/>
        </w:rPr>
      </w:pPr>
      <w:r w:rsidRPr="000B082C">
        <w:rPr>
          <w:rFonts w:eastAsia="Calibri"/>
          <w:szCs w:val="22"/>
          <w:lang w:eastAsia="en-GB"/>
        </w:rPr>
        <w:t>Cushion their head and support it gently. A head rest, cushion or rolled up coat</w:t>
      </w:r>
      <w:r w:rsidR="00585CB2" w:rsidRPr="000B082C">
        <w:rPr>
          <w:rFonts w:eastAsia="Calibri"/>
          <w:szCs w:val="22"/>
          <w:lang w:eastAsia="en-GB"/>
        </w:rPr>
        <w:t xml:space="preserve"> or blanket</w:t>
      </w:r>
      <w:r w:rsidRPr="000B082C">
        <w:rPr>
          <w:rFonts w:eastAsia="Calibri"/>
          <w:szCs w:val="22"/>
          <w:lang w:eastAsia="en-GB"/>
        </w:rPr>
        <w:t xml:space="preserve"> can be helpful</w:t>
      </w:r>
      <w:r w:rsidR="00585CB2" w:rsidRPr="000B082C">
        <w:rPr>
          <w:rFonts w:eastAsia="Calibri"/>
          <w:szCs w:val="22"/>
          <w:lang w:eastAsia="en-GB"/>
        </w:rPr>
        <w:t>.</w:t>
      </w:r>
    </w:p>
    <w:p w:rsidR="00554528" w:rsidRPr="000B082C" w:rsidRDefault="002E0304" w:rsidP="00554528">
      <w:pPr>
        <w:rPr>
          <w:rFonts w:eastAsia="Calibri"/>
          <w:szCs w:val="22"/>
          <w:lang w:eastAsia="en-GB"/>
        </w:rPr>
      </w:pPr>
      <w:r w:rsidRPr="000B082C">
        <w:rPr>
          <w:rFonts w:eastAsia="Calibri"/>
          <w:b/>
          <w:bCs/>
          <w:szCs w:val="22"/>
          <w:lang w:eastAsia="en-GB"/>
        </w:rPr>
        <w:t xml:space="preserve">In water </w:t>
      </w:r>
      <w:r w:rsidRPr="000B082C">
        <w:rPr>
          <w:rFonts w:eastAsia="Calibri"/>
          <w:szCs w:val="22"/>
          <w:lang w:eastAsia="en-GB"/>
        </w:rPr>
        <w:t>to rescue the person so that steps 1-10 above can be followed:</w:t>
      </w:r>
    </w:p>
    <w:p w:rsidR="002E0304" w:rsidRPr="000B082C" w:rsidRDefault="002E0304" w:rsidP="005C054F">
      <w:pPr>
        <w:pStyle w:val="ListParagraph"/>
        <w:numPr>
          <w:ilvl w:val="0"/>
          <w:numId w:val="35"/>
        </w:numPr>
        <w:ind w:left="924" w:hanging="357"/>
        <w:contextualSpacing w:val="0"/>
        <w:rPr>
          <w:rFonts w:eastAsia="Calibri"/>
          <w:szCs w:val="22"/>
          <w:lang w:eastAsia="en-GB"/>
        </w:rPr>
      </w:pPr>
      <w:r w:rsidRPr="000B082C">
        <w:rPr>
          <w:rFonts w:eastAsia="Calibri"/>
          <w:szCs w:val="22"/>
          <w:lang w:eastAsia="en-GB"/>
        </w:rPr>
        <w:t>From behind, tilt the person’s head so it is out of the water</w:t>
      </w:r>
      <w:r w:rsidR="00585CB2" w:rsidRPr="000B082C">
        <w:rPr>
          <w:rFonts w:eastAsia="Calibri"/>
          <w:szCs w:val="22"/>
          <w:lang w:eastAsia="en-GB"/>
        </w:rPr>
        <w:t>.</w:t>
      </w:r>
    </w:p>
    <w:p w:rsidR="002E0304" w:rsidRPr="000B082C" w:rsidRDefault="002E0304" w:rsidP="005C054F">
      <w:pPr>
        <w:pStyle w:val="ListParagraph"/>
        <w:numPr>
          <w:ilvl w:val="0"/>
          <w:numId w:val="35"/>
        </w:numPr>
        <w:ind w:left="924" w:hanging="357"/>
        <w:contextualSpacing w:val="0"/>
        <w:rPr>
          <w:rFonts w:eastAsia="Calibri"/>
          <w:szCs w:val="22"/>
          <w:lang w:eastAsia="en-GB"/>
        </w:rPr>
      </w:pPr>
      <w:r w:rsidRPr="000B082C">
        <w:rPr>
          <w:rFonts w:eastAsia="Calibri"/>
          <w:szCs w:val="22"/>
          <w:lang w:eastAsia="en-GB"/>
        </w:rPr>
        <w:t>If possible, move the person to shallow water</w:t>
      </w:r>
      <w:r w:rsidR="00585CB2" w:rsidRPr="000B082C">
        <w:rPr>
          <w:rFonts w:eastAsia="Calibri"/>
          <w:szCs w:val="22"/>
          <w:lang w:eastAsia="en-GB"/>
        </w:rPr>
        <w:t>.</w:t>
      </w:r>
    </w:p>
    <w:p w:rsidR="002E0304" w:rsidRPr="000B082C" w:rsidRDefault="002E0304" w:rsidP="005C054F">
      <w:pPr>
        <w:pStyle w:val="ListParagraph"/>
        <w:numPr>
          <w:ilvl w:val="0"/>
          <w:numId w:val="35"/>
        </w:numPr>
        <w:ind w:left="924" w:hanging="357"/>
        <w:contextualSpacing w:val="0"/>
        <w:rPr>
          <w:rFonts w:eastAsia="Calibri"/>
          <w:szCs w:val="22"/>
          <w:lang w:eastAsia="en-GB"/>
        </w:rPr>
      </w:pPr>
      <w:r w:rsidRPr="000B082C">
        <w:rPr>
          <w:rFonts w:eastAsia="Calibri"/>
          <w:szCs w:val="22"/>
          <w:lang w:eastAsia="en-GB"/>
        </w:rPr>
        <w:t xml:space="preserve">Shout for a lifeguard </w:t>
      </w:r>
      <w:r w:rsidR="00585CB2" w:rsidRPr="000B082C">
        <w:rPr>
          <w:rFonts w:eastAsia="Calibri"/>
          <w:szCs w:val="22"/>
          <w:lang w:eastAsia="en-GB"/>
        </w:rPr>
        <w:t xml:space="preserve">or other adult </w:t>
      </w:r>
      <w:r w:rsidRPr="000B082C">
        <w:rPr>
          <w:rFonts w:eastAsia="Calibri"/>
          <w:szCs w:val="22"/>
          <w:lang w:eastAsia="en-GB"/>
        </w:rPr>
        <w:t>to help you get the person out of the water</w:t>
      </w:r>
      <w:r w:rsidR="00585CB2" w:rsidRPr="000B082C">
        <w:rPr>
          <w:rFonts w:eastAsia="Calibri"/>
          <w:szCs w:val="22"/>
          <w:lang w:eastAsia="en-GB"/>
        </w:rPr>
        <w:t>.</w:t>
      </w:r>
    </w:p>
    <w:p w:rsidR="002E0304" w:rsidRPr="000B082C" w:rsidRDefault="002E0304" w:rsidP="002E0304">
      <w:pPr>
        <w:ind w:left="624"/>
        <w:rPr>
          <w:rFonts w:eastAsia="Calibri"/>
          <w:szCs w:val="22"/>
          <w:lang w:eastAsia="en-GB"/>
        </w:rPr>
      </w:pPr>
      <w:r w:rsidRPr="000B082C">
        <w:rPr>
          <w:rFonts w:eastAsia="Calibri"/>
          <w:szCs w:val="22"/>
          <w:lang w:eastAsia="en-GB"/>
        </w:rPr>
        <w:t>Once the person is out of the water and steps 1-10 above are being followed, keep them warm.</w:t>
      </w:r>
    </w:p>
    <w:p w:rsidR="002E0304" w:rsidRPr="000B082C" w:rsidRDefault="002E0304" w:rsidP="002E0304">
      <w:pPr>
        <w:ind w:left="624"/>
        <w:rPr>
          <w:rFonts w:eastAsia="Calibri"/>
          <w:szCs w:val="22"/>
          <w:lang w:eastAsia="en-GB"/>
        </w:rPr>
      </w:pPr>
      <w:r w:rsidRPr="000B082C">
        <w:rPr>
          <w:rFonts w:eastAsia="Calibri"/>
          <w:szCs w:val="22"/>
          <w:lang w:eastAsia="en-GB"/>
        </w:rPr>
        <w:t xml:space="preserve">In addition to the normal reasons one might be required, </w:t>
      </w:r>
      <w:r w:rsidRPr="000B082C">
        <w:rPr>
          <w:rFonts w:eastAsia="Calibri"/>
          <w:b/>
          <w:bCs/>
          <w:szCs w:val="22"/>
          <w:lang w:eastAsia="en-GB"/>
        </w:rPr>
        <w:t>call for an ambulance</w:t>
      </w:r>
      <w:r w:rsidRPr="000B082C">
        <w:rPr>
          <w:rFonts w:eastAsia="Calibri"/>
          <w:szCs w:val="22"/>
          <w:lang w:eastAsia="en-GB"/>
        </w:rPr>
        <w:t xml:space="preserve"> if </w:t>
      </w:r>
      <w:r w:rsidR="0069249B" w:rsidRPr="000B082C">
        <w:rPr>
          <w:rFonts w:eastAsia="Calibri"/>
          <w:szCs w:val="22"/>
          <w:lang w:eastAsia="en-GB"/>
        </w:rPr>
        <w:t>the pupil</w:t>
      </w:r>
      <w:r w:rsidRPr="000B082C">
        <w:rPr>
          <w:rFonts w:eastAsia="Calibri"/>
          <w:szCs w:val="22"/>
          <w:lang w:eastAsia="en-GB"/>
        </w:rPr>
        <w:t xml:space="preserve"> may have swallowed or breathed in water, even if they appear to be fully recovered.  There is a potential risk of drowning </w:t>
      </w:r>
      <w:r w:rsidR="0069249B" w:rsidRPr="000B082C">
        <w:rPr>
          <w:rFonts w:eastAsia="Calibri"/>
          <w:szCs w:val="22"/>
          <w:lang w:eastAsia="en-GB"/>
        </w:rPr>
        <w:t>hours, even days later</w:t>
      </w:r>
      <w:r w:rsidRPr="000B082C">
        <w:rPr>
          <w:rFonts w:eastAsia="Calibri"/>
          <w:szCs w:val="22"/>
          <w:lang w:eastAsia="en-GB"/>
        </w:rPr>
        <w:t xml:space="preserve"> </w:t>
      </w:r>
      <w:r w:rsidR="0069249B" w:rsidRPr="000B082C">
        <w:rPr>
          <w:rFonts w:eastAsia="Calibri"/>
          <w:szCs w:val="22"/>
          <w:lang w:eastAsia="en-GB"/>
        </w:rPr>
        <w:t xml:space="preserve">due ongoing breathing difficulties after the incident due to fluid in the lungs, inflammation, or from developing pneumonia as a result. </w:t>
      </w:r>
    </w:p>
    <w:p w:rsidR="00C9117D" w:rsidRPr="000B082C" w:rsidRDefault="00C9117D" w:rsidP="00585CB2">
      <w:pPr>
        <w:pStyle w:val="Heading1"/>
      </w:pPr>
      <w:bookmarkStart w:id="18" w:name="_Toc191390344"/>
      <w:r w:rsidRPr="000B082C">
        <w:t xml:space="preserve">Managing </w:t>
      </w:r>
      <w:r w:rsidR="00E62045" w:rsidRPr="000B082C">
        <w:t>school AAIs</w:t>
      </w:r>
      <w:r w:rsidR="00DE109B" w:rsidRPr="000B082C">
        <w:t xml:space="preserve"> and </w:t>
      </w:r>
      <w:r w:rsidR="00717E43" w:rsidRPr="000B082C">
        <w:t>i</w:t>
      </w:r>
      <w:r w:rsidR="00DE109B" w:rsidRPr="000B082C">
        <w:t>nhalers</w:t>
      </w:r>
      <w:bookmarkEnd w:id="18"/>
    </w:p>
    <w:p w:rsidR="00E62045" w:rsidRPr="000B082C" w:rsidRDefault="00E62045" w:rsidP="00585CB2">
      <w:pPr>
        <w:rPr>
          <w:szCs w:val="22"/>
        </w:rPr>
      </w:pPr>
      <w:r w:rsidRPr="000B082C">
        <w:rPr>
          <w:lang w:eastAsia="en-GB"/>
        </w:rPr>
        <w:t>The Human Medicines (Amendment) Regulations 2017</w:t>
      </w:r>
      <w:r w:rsidR="0002118C" w:rsidRPr="000B082C">
        <w:rPr>
          <w:lang w:eastAsia="en-GB"/>
        </w:rPr>
        <w:t xml:space="preserve"> (AAIs)</w:t>
      </w:r>
      <w:r w:rsidRPr="000B082C">
        <w:rPr>
          <w:lang w:eastAsia="en-GB"/>
        </w:rPr>
        <w:t xml:space="preserve"> </w:t>
      </w:r>
      <w:r w:rsidR="0002118C" w:rsidRPr="000B082C">
        <w:rPr>
          <w:lang w:eastAsia="en-GB"/>
        </w:rPr>
        <w:t xml:space="preserve">and Human Medicines (Amendment) (No.2) Regulations 2014 (salbutamol) </w:t>
      </w:r>
      <w:r w:rsidRPr="000B082C">
        <w:rPr>
          <w:lang w:eastAsia="en-GB"/>
        </w:rPr>
        <w:t>allow</w:t>
      </w:r>
      <w:r w:rsidR="00445C4B" w:rsidRPr="000B082C">
        <w:rPr>
          <w:lang w:eastAsia="en-GB"/>
        </w:rPr>
        <w:t xml:space="preserve">, </w:t>
      </w:r>
      <w:r w:rsidRPr="000B082C">
        <w:rPr>
          <w:lang w:eastAsia="en-GB"/>
        </w:rPr>
        <w:t>but do not require</w:t>
      </w:r>
      <w:r w:rsidR="00445C4B" w:rsidRPr="000B082C">
        <w:rPr>
          <w:lang w:eastAsia="en-GB"/>
        </w:rPr>
        <w:t>,</w:t>
      </w:r>
      <w:r w:rsidRPr="000B082C">
        <w:rPr>
          <w:lang w:eastAsia="en-GB"/>
        </w:rPr>
        <w:t xml:space="preserve"> schools to keep an adrenaline auto-injector (AAI) </w:t>
      </w:r>
      <w:r w:rsidR="0002118C" w:rsidRPr="000B082C">
        <w:rPr>
          <w:lang w:eastAsia="en-GB"/>
        </w:rPr>
        <w:t xml:space="preserve">or salbutamol inhaler </w:t>
      </w:r>
      <w:r w:rsidRPr="000B082C">
        <w:rPr>
          <w:lang w:eastAsia="en-GB"/>
        </w:rPr>
        <w:t>for use in an anaphylaxis</w:t>
      </w:r>
      <w:r w:rsidR="0002118C" w:rsidRPr="000B082C">
        <w:rPr>
          <w:lang w:eastAsia="en-GB"/>
        </w:rPr>
        <w:t xml:space="preserve"> or asthma</w:t>
      </w:r>
      <w:r w:rsidRPr="000B082C">
        <w:rPr>
          <w:lang w:eastAsia="en-GB"/>
        </w:rPr>
        <w:t xml:space="preserve"> emergency, </w:t>
      </w:r>
      <w:r w:rsidR="009668A3" w:rsidRPr="000B082C">
        <w:rPr>
          <w:lang w:eastAsia="en-GB"/>
        </w:rPr>
        <w:t xml:space="preserve">even if the school does not currently have pupils diagnosed with either anaphylaxis or asthma </w:t>
      </w:r>
      <w:r w:rsidRPr="000B082C">
        <w:rPr>
          <w:lang w:eastAsia="en-GB"/>
        </w:rPr>
        <w:t>and</w:t>
      </w:r>
      <w:r w:rsidR="009D2D34" w:rsidRPr="000B082C">
        <w:rPr>
          <w:lang w:eastAsia="en-GB"/>
        </w:rPr>
        <w:t xml:space="preserve"> </w:t>
      </w:r>
      <w:r w:rsidRPr="000B082C">
        <w:rPr>
          <w:color w:val="FF0000"/>
          <w:lang w:eastAsia="en-GB"/>
        </w:rPr>
        <w:t>trustees</w:t>
      </w:r>
      <w:r w:rsidRPr="000B082C">
        <w:rPr>
          <w:color w:val="000000" w:themeColor="text1"/>
          <w:lang w:eastAsia="en-GB"/>
        </w:rPr>
        <w:t xml:space="preserve"> </w:t>
      </w:r>
      <w:r w:rsidRPr="000B082C">
        <w:rPr>
          <w:lang w:eastAsia="en-GB"/>
        </w:rPr>
        <w:t xml:space="preserve">have decided that </w:t>
      </w:r>
      <w:r w:rsidRPr="000B082C">
        <w:rPr>
          <w:szCs w:val="22"/>
        </w:rPr>
        <w:t xml:space="preserve">keeping a supply </w:t>
      </w:r>
      <w:r w:rsidRPr="000B082C">
        <w:rPr>
          <w:color w:val="FF0000"/>
          <w:szCs w:val="22"/>
        </w:rPr>
        <w:t>will</w:t>
      </w:r>
      <w:r w:rsidR="005438D0" w:rsidRPr="000B082C">
        <w:rPr>
          <w:color w:val="FF0000"/>
          <w:szCs w:val="22"/>
        </w:rPr>
        <w:t xml:space="preserve"> </w:t>
      </w:r>
      <w:r w:rsidRPr="000B082C">
        <w:rPr>
          <w:color w:val="000000" w:themeColor="text1"/>
          <w:szCs w:val="22"/>
        </w:rPr>
        <w:t xml:space="preserve"> </w:t>
      </w:r>
      <w:r w:rsidRPr="000B082C">
        <w:rPr>
          <w:szCs w:val="22"/>
        </w:rPr>
        <w:t xml:space="preserve">currently benefit pupils significantly.  </w:t>
      </w:r>
    </w:p>
    <w:p w:rsidR="00883C06" w:rsidRPr="000B082C" w:rsidRDefault="00883C06" w:rsidP="005438D0">
      <w:pPr>
        <w:rPr>
          <w:szCs w:val="22"/>
        </w:rPr>
      </w:pPr>
      <w:r w:rsidRPr="000B082C">
        <w:rPr>
          <w:szCs w:val="22"/>
        </w:rPr>
        <w:t>This decision is under continual review based on the needs of our pupils as they change.</w:t>
      </w:r>
    </w:p>
    <w:p w:rsidR="00C9117D" w:rsidRPr="000B082C" w:rsidRDefault="00E62045" w:rsidP="00056A6D">
      <w:pPr>
        <w:rPr>
          <w:lang w:eastAsia="en-GB"/>
        </w:rPr>
      </w:pPr>
      <w:r w:rsidRPr="000B082C">
        <w:rPr>
          <w:szCs w:val="22"/>
        </w:rPr>
        <w:t>This school has</w:t>
      </w:r>
      <w:r w:rsidR="00DD2426" w:rsidRPr="000B082C">
        <w:rPr>
          <w:szCs w:val="22"/>
        </w:rPr>
        <w:t xml:space="preserve"> </w:t>
      </w:r>
      <w:r w:rsidR="00C9117D" w:rsidRPr="000B082C">
        <w:rPr>
          <w:szCs w:val="22"/>
        </w:rPr>
        <w:t>purchase</w:t>
      </w:r>
      <w:r w:rsidRPr="000B082C">
        <w:rPr>
          <w:szCs w:val="22"/>
        </w:rPr>
        <w:t>d</w:t>
      </w:r>
      <w:r w:rsidR="00C9117D" w:rsidRPr="000B082C">
        <w:rPr>
          <w:szCs w:val="22"/>
        </w:rPr>
        <w:t xml:space="preserve"> </w:t>
      </w:r>
      <w:r w:rsidR="00E4735C" w:rsidRPr="000B082C">
        <w:rPr>
          <w:szCs w:val="22"/>
        </w:rPr>
        <w:t xml:space="preserve">and </w:t>
      </w:r>
      <w:r w:rsidR="00883C06" w:rsidRPr="000B082C">
        <w:rPr>
          <w:szCs w:val="22"/>
        </w:rPr>
        <w:t>will</w:t>
      </w:r>
      <w:r w:rsidR="00190B2F" w:rsidRPr="000B082C">
        <w:rPr>
          <w:szCs w:val="22"/>
        </w:rPr>
        <w:t xml:space="preserve"> </w:t>
      </w:r>
      <w:r w:rsidR="00C9117D" w:rsidRPr="000B082C">
        <w:rPr>
          <w:szCs w:val="22"/>
        </w:rPr>
        <w:t xml:space="preserve">manage at least </w:t>
      </w:r>
      <w:r w:rsidR="005438D0" w:rsidRPr="000B082C">
        <w:rPr>
          <w:color w:val="FF0000"/>
          <w:szCs w:val="22"/>
        </w:rPr>
        <w:t>2x</w:t>
      </w:r>
      <w:r w:rsidR="00C9117D" w:rsidRPr="000B082C">
        <w:rPr>
          <w:szCs w:val="22"/>
        </w:rPr>
        <w:t xml:space="preserve"> </w:t>
      </w:r>
      <w:r w:rsidR="00567D96" w:rsidRPr="000B082C">
        <w:rPr>
          <w:szCs w:val="22"/>
        </w:rPr>
        <w:t>AAI</w:t>
      </w:r>
      <w:r w:rsidR="00DD2426" w:rsidRPr="000B082C">
        <w:rPr>
          <w:szCs w:val="22"/>
        </w:rPr>
        <w:t>s</w:t>
      </w:r>
      <w:r w:rsidR="0002118C" w:rsidRPr="000B082C">
        <w:rPr>
          <w:szCs w:val="22"/>
        </w:rPr>
        <w:t xml:space="preserve"> and </w:t>
      </w:r>
      <w:r w:rsidR="005438D0" w:rsidRPr="000B082C">
        <w:rPr>
          <w:color w:val="FF0000"/>
          <w:szCs w:val="22"/>
        </w:rPr>
        <w:t>2x</w:t>
      </w:r>
      <w:r w:rsidR="00DD2426" w:rsidRPr="000B082C">
        <w:rPr>
          <w:szCs w:val="22"/>
        </w:rPr>
        <w:t xml:space="preserve"> </w:t>
      </w:r>
      <w:r w:rsidR="0002118C" w:rsidRPr="000B082C">
        <w:rPr>
          <w:szCs w:val="22"/>
        </w:rPr>
        <w:t xml:space="preserve">inhalers </w:t>
      </w:r>
      <w:r w:rsidR="00DD2426" w:rsidRPr="000B082C">
        <w:rPr>
          <w:szCs w:val="22"/>
        </w:rPr>
        <w:t xml:space="preserve">in case of an </w:t>
      </w:r>
      <w:r w:rsidR="00567D96" w:rsidRPr="000B082C">
        <w:rPr>
          <w:szCs w:val="22"/>
        </w:rPr>
        <w:t>anaphylaxis</w:t>
      </w:r>
      <w:r w:rsidR="00DD2426" w:rsidRPr="000B082C">
        <w:rPr>
          <w:szCs w:val="22"/>
        </w:rPr>
        <w:t xml:space="preserve"> </w:t>
      </w:r>
      <w:r w:rsidR="0002118C" w:rsidRPr="000B082C">
        <w:rPr>
          <w:szCs w:val="22"/>
        </w:rPr>
        <w:t xml:space="preserve">or asthma </w:t>
      </w:r>
      <w:r w:rsidR="00DD2426" w:rsidRPr="000B082C">
        <w:rPr>
          <w:szCs w:val="22"/>
        </w:rPr>
        <w:t xml:space="preserve">emergency occurring both on and off </w:t>
      </w:r>
      <w:r w:rsidR="009668A3" w:rsidRPr="000B082C">
        <w:rPr>
          <w:szCs w:val="22"/>
        </w:rPr>
        <w:t xml:space="preserve">site </w:t>
      </w:r>
      <w:r w:rsidR="00C9117D" w:rsidRPr="000B082C">
        <w:rPr>
          <w:szCs w:val="22"/>
        </w:rPr>
        <w:t>at the same time</w:t>
      </w:r>
      <w:r w:rsidR="00DD2426" w:rsidRPr="000B082C">
        <w:rPr>
          <w:szCs w:val="22"/>
        </w:rPr>
        <w:t xml:space="preserve"> </w:t>
      </w:r>
      <w:r w:rsidR="00190B2F" w:rsidRPr="000B082C">
        <w:rPr>
          <w:szCs w:val="22"/>
        </w:rPr>
        <w:t>where</w:t>
      </w:r>
      <w:r w:rsidR="00DD2426" w:rsidRPr="000B082C">
        <w:rPr>
          <w:szCs w:val="22"/>
        </w:rPr>
        <w:t xml:space="preserve"> a child’s own </w:t>
      </w:r>
      <w:r w:rsidR="00567D96" w:rsidRPr="000B082C">
        <w:rPr>
          <w:szCs w:val="22"/>
        </w:rPr>
        <w:t>AAI</w:t>
      </w:r>
      <w:r w:rsidR="00DD2426" w:rsidRPr="000B082C">
        <w:rPr>
          <w:szCs w:val="22"/>
        </w:rPr>
        <w:t xml:space="preserve"> or spare is not available or safe to use</w:t>
      </w:r>
      <w:r w:rsidR="00C9117D" w:rsidRPr="000B082C">
        <w:rPr>
          <w:szCs w:val="22"/>
        </w:rPr>
        <w:t xml:space="preserve">.  </w:t>
      </w:r>
      <w:r w:rsidR="000136B8" w:rsidRPr="000B082C">
        <w:rPr>
          <w:szCs w:val="22"/>
        </w:rPr>
        <w:t xml:space="preserve">It could potentially save their life.  In exceptional circumstances, a ‘spare’ AAI can be used in the event of an emergency to save the life of someone who develops anaphylaxis unexpectedly or for the first time.  </w:t>
      </w:r>
      <w:r w:rsidR="00C9117D" w:rsidRPr="000B082C">
        <w:rPr>
          <w:b/>
          <w:szCs w:val="22"/>
          <w:lang w:eastAsia="en-GB"/>
        </w:rPr>
        <w:t>This decision does not in any way</w:t>
      </w:r>
      <w:r w:rsidR="00C9117D" w:rsidRPr="000B082C">
        <w:rPr>
          <w:b/>
          <w:lang w:eastAsia="en-GB"/>
        </w:rPr>
        <w:t xml:space="preserve"> release parent</w:t>
      </w:r>
      <w:r w:rsidR="00190B2F" w:rsidRPr="000B082C">
        <w:rPr>
          <w:b/>
          <w:lang w:eastAsia="en-GB"/>
        </w:rPr>
        <w:t>s or carers</w:t>
      </w:r>
      <w:r w:rsidR="00C9117D" w:rsidRPr="000B082C">
        <w:rPr>
          <w:b/>
          <w:lang w:eastAsia="en-GB"/>
        </w:rPr>
        <w:t xml:space="preserve"> from their absolute duty to ensure that their child attends school with a fully functional </w:t>
      </w:r>
      <w:r w:rsidR="00567D96" w:rsidRPr="000B082C">
        <w:rPr>
          <w:b/>
          <w:lang w:eastAsia="en-GB"/>
        </w:rPr>
        <w:t>AAI</w:t>
      </w:r>
      <w:r w:rsidR="00C9117D" w:rsidRPr="000B082C">
        <w:rPr>
          <w:b/>
          <w:lang w:eastAsia="en-GB"/>
        </w:rPr>
        <w:t xml:space="preserve"> containing sufficient medicine for their needs.</w:t>
      </w:r>
      <w:r w:rsidR="00C9117D" w:rsidRPr="000B082C">
        <w:rPr>
          <w:lang w:eastAsia="en-GB"/>
        </w:rPr>
        <w:t xml:space="preserve">  </w:t>
      </w:r>
    </w:p>
    <w:p w:rsidR="00DD2426" w:rsidRPr="000B082C" w:rsidRDefault="00242C0E" w:rsidP="003B60A7">
      <w:pPr>
        <w:pStyle w:val="Heading2"/>
      </w:pPr>
      <w:bookmarkStart w:id="19" w:name="_Toc191390345"/>
      <w:r w:rsidRPr="000B082C">
        <w:t xml:space="preserve">Obtaining </w:t>
      </w:r>
      <w:r w:rsidR="00C21CFF" w:rsidRPr="000B082C">
        <w:t>AAIs</w:t>
      </w:r>
      <w:r w:rsidR="0002118C" w:rsidRPr="000B082C">
        <w:t xml:space="preserve"> and inhalers</w:t>
      </w:r>
      <w:r w:rsidR="00717E43" w:rsidRPr="000B082C">
        <w:t xml:space="preserve"> for school</w:t>
      </w:r>
      <w:bookmarkEnd w:id="19"/>
    </w:p>
    <w:p w:rsidR="00C9117D" w:rsidRPr="000B082C" w:rsidRDefault="00C9117D" w:rsidP="00913E6F">
      <w:pPr>
        <w:spacing w:after="60"/>
      </w:pPr>
      <w:r w:rsidRPr="000B082C">
        <w:rPr>
          <w:rFonts w:eastAsia="Calibri"/>
          <w:lang w:eastAsia="en-GB"/>
        </w:rPr>
        <w:t>This school will buy</w:t>
      </w:r>
      <w:r w:rsidR="00242C0E" w:rsidRPr="000B082C">
        <w:rPr>
          <w:rFonts w:eastAsia="Calibri"/>
          <w:lang w:eastAsia="en-GB"/>
        </w:rPr>
        <w:t xml:space="preserve"> </w:t>
      </w:r>
      <w:r w:rsidR="00567D96" w:rsidRPr="000B082C">
        <w:rPr>
          <w:rFonts w:eastAsia="Calibri"/>
          <w:lang w:eastAsia="en-GB"/>
        </w:rPr>
        <w:t>AAI</w:t>
      </w:r>
      <w:r w:rsidRPr="000B082C">
        <w:rPr>
          <w:rFonts w:eastAsia="Calibri"/>
          <w:lang w:eastAsia="en-GB"/>
        </w:rPr>
        <w:t>s</w:t>
      </w:r>
      <w:r w:rsidR="00C21CFF" w:rsidRPr="000B082C">
        <w:rPr>
          <w:rFonts w:eastAsia="Calibri"/>
          <w:lang w:eastAsia="en-GB"/>
        </w:rPr>
        <w:t xml:space="preserve"> </w:t>
      </w:r>
      <w:r w:rsidR="0002118C" w:rsidRPr="000B082C">
        <w:rPr>
          <w:rFonts w:eastAsia="Calibri"/>
          <w:lang w:eastAsia="en-GB"/>
        </w:rPr>
        <w:t xml:space="preserve">and inhalers </w:t>
      </w:r>
      <w:r w:rsidRPr="000B082C">
        <w:rPr>
          <w:rFonts w:eastAsia="Calibri"/>
          <w:lang w:eastAsia="en-GB"/>
        </w:rPr>
        <w:t>from a pharmaceutical supplier in writing confirming the following:</w:t>
      </w:r>
    </w:p>
    <w:p w:rsidR="00C9117D" w:rsidRPr="000B082C" w:rsidRDefault="00C9117D" w:rsidP="005C054F">
      <w:pPr>
        <w:numPr>
          <w:ilvl w:val="0"/>
          <w:numId w:val="4"/>
        </w:numPr>
        <w:spacing w:after="60"/>
        <w:ind w:left="924" w:hanging="357"/>
        <w:rPr>
          <w:szCs w:val="20"/>
        </w:rPr>
      </w:pPr>
      <w:r w:rsidRPr="000B082C">
        <w:rPr>
          <w:rFonts w:eastAsia="Calibri"/>
          <w:szCs w:val="20"/>
          <w:lang w:eastAsia="en-GB"/>
        </w:rPr>
        <w:t xml:space="preserve">the name of the </w:t>
      </w:r>
      <w:r w:rsidR="001A6CC3" w:rsidRPr="000B082C">
        <w:rPr>
          <w:rFonts w:eastAsia="Calibri"/>
          <w:szCs w:val="20"/>
          <w:lang w:eastAsia="en-GB"/>
        </w:rPr>
        <w:t>school.</w:t>
      </w:r>
    </w:p>
    <w:p w:rsidR="00C9117D" w:rsidRPr="000B082C" w:rsidRDefault="00C9117D" w:rsidP="005C054F">
      <w:pPr>
        <w:numPr>
          <w:ilvl w:val="0"/>
          <w:numId w:val="4"/>
        </w:numPr>
        <w:spacing w:after="60"/>
        <w:ind w:left="924" w:hanging="357"/>
        <w:rPr>
          <w:szCs w:val="20"/>
        </w:rPr>
      </w:pPr>
      <w:r w:rsidRPr="000B082C">
        <w:rPr>
          <w:rFonts w:eastAsia="Calibri"/>
          <w:szCs w:val="20"/>
          <w:lang w:eastAsia="en-GB"/>
        </w:rPr>
        <w:t>the purpose for which the product is require</w:t>
      </w:r>
      <w:r w:rsidR="00FF701C" w:rsidRPr="000B082C">
        <w:rPr>
          <w:rFonts w:eastAsia="Calibri"/>
          <w:szCs w:val="20"/>
          <w:lang w:eastAsia="en-GB"/>
        </w:rPr>
        <w:t>d;</w:t>
      </w:r>
      <w:r w:rsidRPr="000B082C">
        <w:rPr>
          <w:rFonts w:eastAsia="Calibri"/>
          <w:szCs w:val="20"/>
          <w:lang w:eastAsia="en-GB"/>
        </w:rPr>
        <w:t xml:space="preserve"> and</w:t>
      </w:r>
    </w:p>
    <w:p w:rsidR="00C9117D" w:rsidRPr="000B082C" w:rsidRDefault="00C9117D" w:rsidP="005C054F">
      <w:pPr>
        <w:numPr>
          <w:ilvl w:val="0"/>
          <w:numId w:val="4"/>
        </w:numPr>
        <w:ind w:left="924" w:hanging="357"/>
        <w:rPr>
          <w:szCs w:val="20"/>
        </w:rPr>
      </w:pPr>
      <w:r w:rsidRPr="000B082C">
        <w:rPr>
          <w:rFonts w:eastAsia="Calibri"/>
          <w:szCs w:val="20"/>
          <w:lang w:eastAsia="en-GB"/>
        </w:rPr>
        <w:t>the total quantity required.</w:t>
      </w:r>
    </w:p>
    <w:p w:rsidR="00C21CFF" w:rsidRPr="000B082C" w:rsidRDefault="00C21CFF" w:rsidP="00C21CFF">
      <w:pPr>
        <w:rPr>
          <w:szCs w:val="20"/>
        </w:rPr>
      </w:pPr>
      <w:r w:rsidRPr="000B082C">
        <w:rPr>
          <w:rFonts w:eastAsia="Calibri"/>
          <w:szCs w:val="20"/>
          <w:lang w:eastAsia="en-GB"/>
        </w:rPr>
        <w:t>We will use the template letter</w:t>
      </w:r>
      <w:r w:rsidR="007E769C" w:rsidRPr="000B082C">
        <w:rPr>
          <w:rFonts w:eastAsia="Calibri"/>
          <w:szCs w:val="20"/>
          <w:lang w:eastAsia="en-GB"/>
        </w:rPr>
        <w:t xml:space="preserve"> in </w:t>
      </w:r>
      <w:r w:rsidR="00155B38" w:rsidRPr="000B082C">
        <w:rPr>
          <w:rFonts w:eastAsia="Calibri"/>
          <w:szCs w:val="20"/>
          <w:lang w:eastAsia="en-GB"/>
        </w:rPr>
        <w:t>the Annex</w:t>
      </w:r>
      <w:r w:rsidR="007E769C" w:rsidRPr="000B082C">
        <w:rPr>
          <w:rFonts w:eastAsia="Calibri"/>
          <w:szCs w:val="20"/>
          <w:lang w:eastAsia="en-GB"/>
        </w:rPr>
        <w:t xml:space="preserve"> to the Department of Health and Social Care (DHSC) guidance</w:t>
      </w:r>
      <w:r w:rsidRPr="000B082C">
        <w:rPr>
          <w:rFonts w:eastAsia="Calibri"/>
          <w:szCs w:val="20"/>
          <w:lang w:eastAsia="en-GB"/>
        </w:rPr>
        <w:t xml:space="preserve"> </w:t>
      </w:r>
      <w:hyperlink r:id="rId43" w:history="1">
        <w:r w:rsidRPr="000B082C">
          <w:rPr>
            <w:rStyle w:val="Hyperlink"/>
            <w:rFonts w:eastAsia="Calibri"/>
            <w:szCs w:val="20"/>
            <w:lang w:eastAsia="en-GB"/>
          </w:rPr>
          <w:t>Using emergency adrenaline auto-injectors in schools</w:t>
        </w:r>
      </w:hyperlink>
      <w:r w:rsidR="007E769C" w:rsidRPr="000B082C">
        <w:rPr>
          <w:rFonts w:eastAsia="Calibri"/>
          <w:szCs w:val="20"/>
          <w:lang w:eastAsia="en-GB"/>
        </w:rPr>
        <w:t xml:space="preserve"> to get the right supplies.</w:t>
      </w:r>
    </w:p>
    <w:p w:rsidR="00242C0E" w:rsidRPr="000B082C" w:rsidRDefault="00717E43" w:rsidP="003B60A7">
      <w:pPr>
        <w:pStyle w:val="Heading2"/>
      </w:pPr>
      <w:bookmarkStart w:id="20" w:name="_Toc191390346"/>
      <w:r w:rsidRPr="000B082C">
        <w:t>School e</w:t>
      </w:r>
      <w:r w:rsidR="00242C0E" w:rsidRPr="000B082C">
        <w:t xml:space="preserve">mergency </w:t>
      </w:r>
      <w:r w:rsidR="00990320" w:rsidRPr="000B082C">
        <w:t>k</w:t>
      </w:r>
      <w:r w:rsidR="00242C0E" w:rsidRPr="000B082C">
        <w:t>it</w:t>
      </w:r>
      <w:r w:rsidR="00990320" w:rsidRPr="000B082C">
        <w:t>s</w:t>
      </w:r>
      <w:bookmarkEnd w:id="20"/>
    </w:p>
    <w:p w:rsidR="00990320" w:rsidRPr="000B082C" w:rsidRDefault="00F56E1B" w:rsidP="00F56E1B">
      <w:pPr>
        <w:pStyle w:val="Heading3"/>
      </w:pPr>
      <w:r w:rsidRPr="000B082C">
        <w:lastRenderedPageBreak/>
        <w:t>AAI kit</w:t>
      </w:r>
      <w:r w:rsidR="00AA7E46" w:rsidRPr="000B082C">
        <w:t xml:space="preserve"> (Kept in Medical Bo</w:t>
      </w:r>
      <w:r w:rsidR="00D55364" w:rsidRPr="000B082C">
        <w:t>x</w:t>
      </w:r>
      <w:r w:rsidR="00AA7E46" w:rsidRPr="000B082C">
        <w:t xml:space="preserve"> in school office)</w:t>
      </w:r>
    </w:p>
    <w:p w:rsidR="00C9117D" w:rsidRPr="000B082C" w:rsidRDefault="00C9117D" w:rsidP="005C054F">
      <w:pPr>
        <w:spacing w:after="60"/>
        <w:rPr>
          <w:lang w:eastAsia="en-GB"/>
        </w:rPr>
      </w:pPr>
      <w:r w:rsidRPr="000B082C">
        <w:rPr>
          <w:lang w:eastAsia="en-GB"/>
        </w:rPr>
        <w:t xml:space="preserve">Each emergency </w:t>
      </w:r>
      <w:r w:rsidR="00005C8C" w:rsidRPr="000B082C">
        <w:rPr>
          <w:lang w:eastAsia="en-GB"/>
        </w:rPr>
        <w:t>AAI</w:t>
      </w:r>
      <w:r w:rsidRPr="000B082C">
        <w:rPr>
          <w:lang w:eastAsia="en-GB"/>
        </w:rPr>
        <w:t xml:space="preserve"> kit </w:t>
      </w:r>
      <w:r w:rsidR="00F56E1B" w:rsidRPr="000B082C">
        <w:rPr>
          <w:lang w:eastAsia="en-GB"/>
        </w:rPr>
        <w:t>should</w:t>
      </w:r>
      <w:r w:rsidRPr="000B082C">
        <w:rPr>
          <w:lang w:eastAsia="en-GB"/>
        </w:rPr>
        <w:t xml:space="preserve"> contain:</w:t>
      </w:r>
    </w:p>
    <w:p w:rsidR="00D774A8" w:rsidRPr="000B082C" w:rsidRDefault="0029660C" w:rsidP="005C054F">
      <w:pPr>
        <w:pStyle w:val="ListParagraph"/>
        <w:numPr>
          <w:ilvl w:val="0"/>
          <w:numId w:val="11"/>
        </w:numPr>
        <w:spacing w:after="60"/>
        <w:ind w:left="924" w:hanging="357"/>
        <w:contextualSpacing w:val="0"/>
        <w:rPr>
          <w:rFonts w:eastAsia="Calibri"/>
          <w:szCs w:val="20"/>
          <w:lang w:eastAsia="en-GB"/>
        </w:rPr>
      </w:pPr>
      <w:r w:rsidRPr="000B082C">
        <w:rPr>
          <w:rFonts w:eastAsia="Calibri"/>
          <w:szCs w:val="20"/>
          <w:lang w:eastAsia="en-GB"/>
        </w:rPr>
        <w:t>2</w:t>
      </w:r>
      <w:r w:rsidR="00D774A8" w:rsidRPr="000B082C">
        <w:rPr>
          <w:rFonts w:eastAsia="Calibri"/>
          <w:szCs w:val="20"/>
          <w:lang w:eastAsia="en-GB"/>
        </w:rPr>
        <w:t xml:space="preserve"> or more AAI(s</w:t>
      </w:r>
      <w:r w:rsidR="001A6CC3" w:rsidRPr="000B082C">
        <w:rPr>
          <w:rFonts w:eastAsia="Calibri"/>
          <w:szCs w:val="20"/>
          <w:lang w:eastAsia="en-GB"/>
        </w:rPr>
        <w:t>).</w:t>
      </w:r>
      <w:r w:rsidR="005438D0" w:rsidRPr="000B082C">
        <w:rPr>
          <w:rFonts w:eastAsia="Calibri"/>
          <w:szCs w:val="20"/>
          <w:lang w:eastAsia="en-GB"/>
        </w:rPr>
        <w:t xml:space="preserve"> (kept in school office)</w:t>
      </w:r>
    </w:p>
    <w:p w:rsidR="00D774A8" w:rsidRPr="000B082C" w:rsidRDefault="00D774A8" w:rsidP="0029660C">
      <w:pPr>
        <w:pStyle w:val="ListParagraph"/>
        <w:numPr>
          <w:ilvl w:val="0"/>
          <w:numId w:val="11"/>
        </w:numPr>
        <w:spacing w:after="60"/>
        <w:ind w:left="924" w:hanging="357"/>
        <w:contextualSpacing w:val="0"/>
        <w:rPr>
          <w:rFonts w:eastAsia="Calibri"/>
          <w:szCs w:val="20"/>
          <w:lang w:eastAsia="en-GB"/>
        </w:rPr>
      </w:pPr>
      <w:r w:rsidRPr="000B082C">
        <w:rPr>
          <w:rFonts w:eastAsia="Calibri"/>
          <w:szCs w:val="20"/>
          <w:lang w:eastAsia="en-GB"/>
        </w:rPr>
        <w:t>Instructions on how to use the device(s</w:t>
      </w:r>
      <w:r w:rsidR="001A6CC3" w:rsidRPr="000B082C">
        <w:rPr>
          <w:rFonts w:eastAsia="Calibri"/>
          <w:szCs w:val="20"/>
          <w:lang w:eastAsia="en-GB"/>
        </w:rPr>
        <w:t>)</w:t>
      </w:r>
    </w:p>
    <w:p w:rsidR="00D774A8" w:rsidRPr="000B082C" w:rsidRDefault="00D774A8" w:rsidP="0029660C">
      <w:pPr>
        <w:pStyle w:val="ListParagraph"/>
        <w:numPr>
          <w:ilvl w:val="0"/>
          <w:numId w:val="11"/>
        </w:numPr>
        <w:spacing w:after="60"/>
        <w:ind w:left="924" w:hanging="357"/>
        <w:contextualSpacing w:val="0"/>
        <w:rPr>
          <w:rFonts w:eastAsia="Calibri"/>
          <w:szCs w:val="20"/>
          <w:lang w:eastAsia="en-GB"/>
        </w:rPr>
      </w:pPr>
      <w:r w:rsidRPr="000B082C">
        <w:rPr>
          <w:rFonts w:eastAsia="Calibri"/>
          <w:szCs w:val="20"/>
          <w:lang w:eastAsia="en-GB"/>
        </w:rPr>
        <w:t xml:space="preserve">Manufacturer’s </w:t>
      </w:r>
      <w:r w:rsidR="001A6CC3" w:rsidRPr="000B082C">
        <w:rPr>
          <w:rFonts w:eastAsia="Calibri"/>
          <w:szCs w:val="20"/>
          <w:lang w:eastAsia="en-GB"/>
        </w:rPr>
        <w:t>information</w:t>
      </w:r>
    </w:p>
    <w:p w:rsidR="00D774A8" w:rsidRPr="000B082C" w:rsidRDefault="00D774A8" w:rsidP="005C054F">
      <w:pPr>
        <w:pStyle w:val="ListParagraph"/>
        <w:numPr>
          <w:ilvl w:val="0"/>
          <w:numId w:val="11"/>
        </w:numPr>
        <w:spacing w:after="0"/>
        <w:ind w:left="924" w:hanging="357"/>
        <w:rPr>
          <w:rFonts w:eastAsia="Calibri"/>
          <w:szCs w:val="20"/>
          <w:lang w:eastAsia="en-GB"/>
        </w:rPr>
      </w:pPr>
      <w:r w:rsidRPr="000B082C">
        <w:rPr>
          <w:rFonts w:eastAsia="Calibri"/>
          <w:szCs w:val="20"/>
          <w:lang w:eastAsia="en-GB"/>
        </w:rPr>
        <w:t xml:space="preserve">An </w:t>
      </w:r>
      <w:hyperlink r:id="rId44" w:history="1">
        <w:r w:rsidR="00FE575C" w:rsidRPr="000B082C">
          <w:rPr>
            <w:rStyle w:val="Hyperlink"/>
            <w:rFonts w:eastAsia="Calibri"/>
            <w:szCs w:val="20"/>
            <w:lang w:eastAsia="en-GB"/>
          </w:rPr>
          <w:t>administration of AAI record card/sheet</w:t>
        </w:r>
      </w:hyperlink>
      <w:r w:rsidRPr="000B082C">
        <w:rPr>
          <w:rFonts w:eastAsia="Calibri"/>
          <w:szCs w:val="20"/>
          <w:lang w:eastAsia="en-GB"/>
        </w:rPr>
        <w:t>.</w:t>
      </w:r>
    </w:p>
    <w:p w:rsidR="00F56E1B" w:rsidRPr="000B082C" w:rsidRDefault="00F56E1B" w:rsidP="00F56E1B">
      <w:pPr>
        <w:pStyle w:val="Heading3"/>
        <w:rPr>
          <w:rFonts w:eastAsia="Calibri"/>
          <w:lang w:eastAsia="en-GB"/>
        </w:rPr>
      </w:pPr>
      <w:r w:rsidRPr="000B082C">
        <w:rPr>
          <w:rFonts w:eastAsia="Calibri"/>
          <w:lang w:eastAsia="en-GB"/>
        </w:rPr>
        <w:t>Asthma kit</w:t>
      </w:r>
      <w:r w:rsidR="00D55364" w:rsidRPr="000B082C">
        <w:rPr>
          <w:rFonts w:eastAsia="Calibri"/>
          <w:lang w:eastAsia="en-GB"/>
        </w:rPr>
        <w:t xml:space="preserve"> </w:t>
      </w:r>
    </w:p>
    <w:p w:rsidR="00F56E1B" w:rsidRPr="000B082C" w:rsidRDefault="00F56E1B" w:rsidP="00F56E1B">
      <w:pPr>
        <w:spacing w:after="60"/>
        <w:rPr>
          <w:rFonts w:eastAsia="Calibri"/>
          <w:lang w:eastAsia="en-GB"/>
        </w:rPr>
      </w:pPr>
      <w:r w:rsidRPr="000B082C">
        <w:rPr>
          <w:rFonts w:eastAsia="Calibri"/>
          <w:lang w:eastAsia="en-GB"/>
        </w:rPr>
        <w:t>Each emergency asthma kit should contain:</w:t>
      </w:r>
    </w:p>
    <w:p w:rsidR="00F56E1B" w:rsidRPr="000B082C" w:rsidRDefault="00F56E1B" w:rsidP="005C054F">
      <w:pPr>
        <w:numPr>
          <w:ilvl w:val="0"/>
          <w:numId w:val="41"/>
        </w:numPr>
        <w:spacing w:after="60"/>
        <w:ind w:left="924" w:hanging="357"/>
        <w:rPr>
          <w:rFonts w:eastAsia="Calibri"/>
          <w:lang w:eastAsia="en-GB"/>
        </w:rPr>
      </w:pPr>
      <w:r w:rsidRPr="000B082C">
        <w:rPr>
          <w:rFonts w:eastAsia="Calibri"/>
          <w:lang w:eastAsia="en-GB"/>
        </w:rPr>
        <w:t>2 salbutamol metered dose inhalers (MDI).</w:t>
      </w:r>
    </w:p>
    <w:p w:rsidR="00F56E1B" w:rsidRPr="000B082C" w:rsidRDefault="00F56E1B" w:rsidP="005C054F">
      <w:pPr>
        <w:numPr>
          <w:ilvl w:val="0"/>
          <w:numId w:val="41"/>
        </w:numPr>
        <w:spacing w:after="60"/>
        <w:ind w:left="924" w:hanging="357"/>
        <w:rPr>
          <w:rFonts w:eastAsia="Calibri"/>
          <w:lang w:eastAsia="en-GB"/>
        </w:rPr>
      </w:pPr>
      <w:r w:rsidRPr="000B082C">
        <w:rPr>
          <w:rFonts w:eastAsia="Calibri"/>
          <w:lang w:eastAsia="en-GB"/>
        </w:rPr>
        <w:t xml:space="preserve">At least two single-use plastic or disposable spacers compatible with the inhaler (see </w:t>
      </w:r>
      <w:hyperlink r:id="rId45" w:history="1">
        <w:r w:rsidRPr="000B082C">
          <w:rPr>
            <w:rStyle w:val="Hyperlink"/>
            <w:rFonts w:eastAsia="Calibri"/>
            <w:lang w:eastAsia="en-GB"/>
          </w:rPr>
          <w:t>https://bit.ly/3nATvmj</w:t>
        </w:r>
      </w:hyperlink>
      <w:r w:rsidRPr="000B082C">
        <w:rPr>
          <w:rFonts w:eastAsia="Calibri"/>
          <w:lang w:eastAsia="en-GB"/>
        </w:rPr>
        <w:t xml:space="preserve"> for disposable spacers compatible with Ventolin and Sal</w:t>
      </w:r>
      <w:r w:rsidR="00155B38" w:rsidRPr="000B082C">
        <w:rPr>
          <w:rFonts w:eastAsia="Calibri"/>
          <w:lang w:eastAsia="en-GB"/>
        </w:rPr>
        <w:t>but</w:t>
      </w:r>
      <w:r w:rsidRPr="000B082C">
        <w:rPr>
          <w:rFonts w:eastAsia="Calibri"/>
          <w:lang w:eastAsia="en-GB"/>
        </w:rPr>
        <w:t>amol inhalers).</w:t>
      </w:r>
    </w:p>
    <w:p w:rsidR="00F56E1B" w:rsidRPr="000B082C" w:rsidRDefault="00F56E1B" w:rsidP="005C054F">
      <w:pPr>
        <w:numPr>
          <w:ilvl w:val="0"/>
          <w:numId w:val="41"/>
        </w:numPr>
        <w:spacing w:after="60"/>
        <w:ind w:left="924" w:hanging="357"/>
        <w:rPr>
          <w:rFonts w:eastAsia="Calibri"/>
          <w:lang w:eastAsia="en-GB"/>
        </w:rPr>
      </w:pPr>
      <w:r w:rsidRPr="000B082C">
        <w:rPr>
          <w:rFonts w:eastAsia="Calibri"/>
          <w:lang w:eastAsia="en-GB"/>
        </w:rPr>
        <w:t>Manufacturer’s information and instructions on using the inhaler and spacer/ plastic chamber.</w:t>
      </w:r>
    </w:p>
    <w:p w:rsidR="00F56E1B" w:rsidRPr="000B082C" w:rsidRDefault="00F56E1B" w:rsidP="005C054F">
      <w:pPr>
        <w:numPr>
          <w:ilvl w:val="0"/>
          <w:numId w:val="41"/>
        </w:numPr>
        <w:spacing w:after="60"/>
        <w:ind w:left="924" w:hanging="357"/>
        <w:rPr>
          <w:rFonts w:eastAsia="Calibri"/>
          <w:lang w:eastAsia="en-GB"/>
        </w:rPr>
      </w:pPr>
      <w:r w:rsidRPr="000B082C">
        <w:rPr>
          <w:rFonts w:eastAsia="Calibri"/>
          <w:lang w:eastAsia="en-GB"/>
        </w:rPr>
        <w:t xml:space="preserve">Instructions on how to administer the inhaler using a spacer/plastic chamber e.g., </w:t>
      </w:r>
      <w:hyperlink r:id="rId46" w:history="1">
        <w:r w:rsidRPr="000B082C">
          <w:rPr>
            <w:rStyle w:val="Hyperlink"/>
            <w:rFonts w:eastAsia="Calibri"/>
            <w:lang w:eastAsia="en-GB"/>
          </w:rPr>
          <w:t>https://www.rightbreathe.com/</w:t>
        </w:r>
      </w:hyperlink>
      <w:r w:rsidRPr="000B082C">
        <w:rPr>
          <w:rFonts w:eastAsia="Calibri"/>
          <w:lang w:eastAsia="en-GB"/>
        </w:rPr>
        <w:t xml:space="preserve"> or </w:t>
      </w:r>
      <w:hyperlink r:id="rId47" w:history="1">
        <w:r w:rsidRPr="000B082C">
          <w:rPr>
            <w:rStyle w:val="Hyperlink"/>
            <w:rFonts w:eastAsia="Calibri"/>
            <w:lang w:eastAsia="en-GB"/>
          </w:rPr>
          <w:t>How to use your inhaler | Asthma + Lung UK (asthmaandlung.org.uk)</w:t>
        </w:r>
      </w:hyperlink>
      <w:r w:rsidRPr="000B082C">
        <w:rPr>
          <w:rFonts w:eastAsia="Calibri"/>
          <w:lang w:eastAsia="en-GB"/>
        </w:rPr>
        <w:t xml:space="preserve"> or the inhaler manufacturer’s videos.</w:t>
      </w:r>
    </w:p>
    <w:p w:rsidR="00F56E1B" w:rsidRPr="000B082C" w:rsidRDefault="00F56E1B" w:rsidP="005C054F">
      <w:pPr>
        <w:numPr>
          <w:ilvl w:val="0"/>
          <w:numId w:val="41"/>
        </w:numPr>
        <w:spacing w:after="60"/>
        <w:ind w:left="924" w:hanging="357"/>
        <w:rPr>
          <w:rFonts w:eastAsia="Calibri"/>
          <w:lang w:eastAsia="en-GB"/>
        </w:rPr>
      </w:pPr>
      <w:r w:rsidRPr="000B082C">
        <w:rPr>
          <w:rFonts w:eastAsia="Calibri"/>
          <w:lang w:eastAsia="en-GB"/>
        </w:rPr>
        <w:t xml:space="preserve">Advice that disposable salbutamol inhalers and spacers are for use by one person only because of the risk of </w:t>
      </w:r>
      <w:r w:rsidR="00155B38" w:rsidRPr="000B082C">
        <w:rPr>
          <w:rFonts w:eastAsia="Calibri"/>
          <w:lang w:eastAsia="en-GB"/>
        </w:rPr>
        <w:t>cross-</w:t>
      </w:r>
      <w:r w:rsidR="009A08F4" w:rsidRPr="000B082C">
        <w:rPr>
          <w:rFonts w:eastAsia="Calibri"/>
          <w:lang w:eastAsia="en-GB"/>
        </w:rPr>
        <w:t>infection</w:t>
      </w:r>
      <w:r w:rsidRPr="000B082C">
        <w:rPr>
          <w:rFonts w:eastAsia="Calibri"/>
          <w:lang w:eastAsia="en-GB"/>
        </w:rPr>
        <w:t>. Instructions on storing and disposing of single use inhalers/spacers and/or instructions on cleaning and storing inhalers and spacers that are not disposable and are allocated and limited to the use of one person.</w:t>
      </w:r>
    </w:p>
    <w:p w:rsidR="00F56E1B" w:rsidRPr="000B082C" w:rsidRDefault="00F56E1B" w:rsidP="005C054F">
      <w:pPr>
        <w:numPr>
          <w:ilvl w:val="0"/>
          <w:numId w:val="41"/>
        </w:numPr>
        <w:spacing w:after="60"/>
        <w:ind w:left="924" w:hanging="357"/>
        <w:rPr>
          <w:rFonts w:eastAsia="Calibri"/>
          <w:lang w:eastAsia="en-GB"/>
        </w:rPr>
      </w:pPr>
      <w:r w:rsidRPr="000B082C">
        <w:rPr>
          <w:rFonts w:eastAsia="Calibri"/>
          <w:lang w:eastAsia="en-GB"/>
        </w:rPr>
        <w:t>The issuing pharmacist’s contact information.</w:t>
      </w:r>
    </w:p>
    <w:p w:rsidR="00F56E1B" w:rsidRPr="000B082C" w:rsidRDefault="00F56E1B" w:rsidP="005C054F">
      <w:pPr>
        <w:numPr>
          <w:ilvl w:val="0"/>
          <w:numId w:val="41"/>
        </w:numPr>
        <w:spacing w:after="60"/>
        <w:ind w:left="924" w:hanging="357"/>
        <w:rPr>
          <w:rFonts w:eastAsia="Calibri"/>
          <w:lang w:eastAsia="en-GB"/>
        </w:rPr>
      </w:pPr>
      <w:r w:rsidRPr="000B082C">
        <w:rPr>
          <w:rFonts w:eastAsia="Calibri"/>
          <w:lang w:eastAsia="en-GB"/>
        </w:rPr>
        <w:t>A checklist of inhalers, identified by batch number and expiry date, with monthly checks recorded.</w:t>
      </w:r>
    </w:p>
    <w:p w:rsidR="00F56E1B" w:rsidRPr="000B082C" w:rsidRDefault="00F56E1B" w:rsidP="005C054F">
      <w:pPr>
        <w:numPr>
          <w:ilvl w:val="0"/>
          <w:numId w:val="41"/>
        </w:numPr>
        <w:spacing w:after="60"/>
        <w:ind w:left="924" w:hanging="357"/>
        <w:rPr>
          <w:rFonts w:eastAsia="Calibri"/>
          <w:lang w:eastAsia="en-GB"/>
        </w:rPr>
      </w:pPr>
      <w:r w:rsidRPr="000B082C">
        <w:rPr>
          <w:rFonts w:eastAsia="Calibri"/>
          <w:lang w:eastAsia="en-GB"/>
        </w:rPr>
        <w:t>A note of the arrangements for replacing the inhaler and spacers.</w:t>
      </w:r>
    </w:p>
    <w:p w:rsidR="00F56E1B" w:rsidRPr="000B082C" w:rsidRDefault="00F56E1B" w:rsidP="005C054F">
      <w:pPr>
        <w:numPr>
          <w:ilvl w:val="0"/>
          <w:numId w:val="41"/>
        </w:numPr>
        <w:spacing w:after="60"/>
        <w:ind w:left="924" w:hanging="357"/>
        <w:rPr>
          <w:rFonts w:eastAsia="Calibri"/>
          <w:lang w:eastAsia="en-GB"/>
        </w:rPr>
      </w:pPr>
      <w:r w:rsidRPr="000B082C">
        <w:rPr>
          <w:rFonts w:eastAsia="Calibri"/>
          <w:lang w:eastAsia="en-GB"/>
        </w:rPr>
        <w:t>A list of children permitted to use the emergency inhaler as detailed in their IHCP or other written parental consent (asthma register).</w:t>
      </w:r>
      <w:r w:rsidR="00D55364" w:rsidRPr="000B082C">
        <w:rPr>
          <w:rFonts w:eastAsia="Calibri"/>
          <w:lang w:eastAsia="en-GB"/>
        </w:rPr>
        <w:t xml:space="preserve"> See Arbor or Managing Medicine’s File in school office.</w:t>
      </w:r>
    </w:p>
    <w:p w:rsidR="00F56E1B" w:rsidRPr="000B082C" w:rsidRDefault="000B082C" w:rsidP="005C054F">
      <w:pPr>
        <w:numPr>
          <w:ilvl w:val="0"/>
          <w:numId w:val="41"/>
        </w:numPr>
        <w:spacing w:after="60"/>
        <w:ind w:left="924" w:hanging="357"/>
        <w:rPr>
          <w:rFonts w:eastAsia="Calibri"/>
          <w:lang w:eastAsia="en-GB"/>
        </w:rPr>
      </w:pPr>
      <w:hyperlink r:id="rId48" w:history="1">
        <w:r w:rsidR="00F56E1B" w:rsidRPr="000B082C">
          <w:rPr>
            <w:rStyle w:val="Hyperlink"/>
            <w:rFonts w:eastAsia="Calibri"/>
            <w:lang w:eastAsia="en-GB"/>
          </w:rPr>
          <w:t>A record of administration</w:t>
        </w:r>
      </w:hyperlink>
      <w:r w:rsidR="00F56E1B" w:rsidRPr="000B082C">
        <w:rPr>
          <w:rFonts w:eastAsia="Calibri"/>
          <w:lang w:eastAsia="en-GB"/>
        </w:rPr>
        <w:t xml:space="preserve"> (i.e., when the inhaler has been used).</w:t>
      </w:r>
    </w:p>
    <w:p w:rsidR="00F56E1B" w:rsidRPr="000B082C" w:rsidRDefault="00F56E1B" w:rsidP="00D55364">
      <w:pPr>
        <w:numPr>
          <w:ilvl w:val="0"/>
          <w:numId w:val="41"/>
        </w:numPr>
        <w:spacing w:after="60"/>
        <w:ind w:left="924" w:hanging="357"/>
        <w:rPr>
          <w:rFonts w:eastAsia="Calibri"/>
          <w:lang w:eastAsia="en-GB"/>
        </w:rPr>
      </w:pPr>
      <w:r w:rsidRPr="000B082C">
        <w:rPr>
          <w:rFonts w:eastAsia="Calibri"/>
          <w:lang w:eastAsia="en-GB"/>
        </w:rPr>
        <w:t>Pen.</w:t>
      </w:r>
    </w:p>
    <w:p w:rsidR="00C9117D" w:rsidRPr="000B082C" w:rsidRDefault="00C9117D" w:rsidP="003B60A7">
      <w:pPr>
        <w:pStyle w:val="Heading2"/>
        <w:rPr>
          <w:rFonts w:eastAsia="Calibri"/>
          <w:w w:val="105"/>
          <w:lang w:eastAsia="en-GB"/>
        </w:rPr>
      </w:pPr>
      <w:bookmarkStart w:id="21" w:name="_Toc52954861"/>
      <w:bookmarkStart w:id="22" w:name="_Toc191390347"/>
      <w:r w:rsidRPr="000B082C">
        <w:rPr>
          <w:w w:val="105"/>
          <w:lang w:eastAsia="en-GB"/>
        </w:rPr>
        <w:t xml:space="preserve">Storage and </w:t>
      </w:r>
      <w:r w:rsidR="004E7FCF" w:rsidRPr="000B082C">
        <w:rPr>
          <w:w w:val="105"/>
          <w:lang w:eastAsia="en-GB"/>
        </w:rPr>
        <w:t>c</w:t>
      </w:r>
      <w:r w:rsidRPr="000B082C">
        <w:rPr>
          <w:w w:val="105"/>
          <w:lang w:eastAsia="en-GB"/>
        </w:rPr>
        <w:t xml:space="preserve">are of </w:t>
      </w:r>
      <w:r w:rsidR="00717E43" w:rsidRPr="000B082C">
        <w:rPr>
          <w:w w:val="105"/>
          <w:lang w:eastAsia="en-GB"/>
        </w:rPr>
        <w:t xml:space="preserve">school </w:t>
      </w:r>
      <w:r w:rsidR="00567D96" w:rsidRPr="000B082C">
        <w:rPr>
          <w:w w:val="105"/>
          <w:lang w:eastAsia="en-GB"/>
        </w:rPr>
        <w:t>AAI</w:t>
      </w:r>
      <w:r w:rsidRPr="000B082C">
        <w:rPr>
          <w:w w:val="105"/>
          <w:lang w:eastAsia="en-GB"/>
        </w:rPr>
        <w:t>s</w:t>
      </w:r>
      <w:bookmarkEnd w:id="21"/>
      <w:r w:rsidR="000C676C" w:rsidRPr="000B082C">
        <w:rPr>
          <w:w w:val="105"/>
          <w:lang w:eastAsia="en-GB"/>
        </w:rPr>
        <w:t xml:space="preserve"> &amp; </w:t>
      </w:r>
      <w:r w:rsidR="00717E43" w:rsidRPr="000B082C">
        <w:rPr>
          <w:w w:val="105"/>
          <w:lang w:eastAsia="en-GB"/>
        </w:rPr>
        <w:t>inhalers and pupils’ emergency medicines</w:t>
      </w:r>
      <w:bookmarkEnd w:id="22"/>
    </w:p>
    <w:p w:rsidR="000C676C" w:rsidRPr="000B082C" w:rsidRDefault="000C676C" w:rsidP="00056A6D">
      <w:pPr>
        <w:rPr>
          <w:rFonts w:eastAsia="Calibri"/>
          <w:lang w:eastAsia="en-GB"/>
        </w:rPr>
      </w:pPr>
      <w:r w:rsidRPr="000B082C">
        <w:rPr>
          <w:rFonts w:eastAsia="Calibri"/>
          <w:lang w:eastAsia="en-GB"/>
        </w:rPr>
        <w:t xml:space="preserve">It is the responsibility of parents or carers to provide enough of the right medicine, in working condition, with a spare to remain in school during term-time only, and to check </w:t>
      </w:r>
      <w:r w:rsidR="00DE109B" w:rsidRPr="000B082C">
        <w:rPr>
          <w:rFonts w:eastAsia="Calibri"/>
          <w:lang w:eastAsia="en-GB"/>
        </w:rPr>
        <w:t xml:space="preserve">regularly </w:t>
      </w:r>
      <w:r w:rsidRPr="000B082C">
        <w:rPr>
          <w:rFonts w:eastAsia="Calibri"/>
          <w:lang w:eastAsia="en-GB"/>
        </w:rPr>
        <w:t xml:space="preserve">that </w:t>
      </w:r>
      <w:r w:rsidR="00DE109B" w:rsidRPr="000B082C">
        <w:rPr>
          <w:rFonts w:eastAsia="Calibri"/>
          <w:lang w:eastAsia="en-GB"/>
        </w:rPr>
        <w:t>neither</w:t>
      </w:r>
      <w:r w:rsidRPr="000B082C">
        <w:rPr>
          <w:rFonts w:eastAsia="Calibri"/>
          <w:lang w:eastAsia="en-GB"/>
        </w:rPr>
        <w:t xml:space="preserve"> has expired.</w:t>
      </w:r>
    </w:p>
    <w:p w:rsidR="000C676C" w:rsidRPr="000B082C" w:rsidRDefault="000C676C" w:rsidP="00056A6D">
      <w:pPr>
        <w:rPr>
          <w:rFonts w:eastAsia="Calibri"/>
          <w:lang w:eastAsia="en-GB"/>
        </w:rPr>
      </w:pPr>
      <w:r w:rsidRPr="000B082C">
        <w:rPr>
          <w:rFonts w:eastAsia="Calibri"/>
          <w:lang w:eastAsia="en-GB"/>
        </w:rPr>
        <w:t xml:space="preserve">It is the responsibility of </w:t>
      </w:r>
      <w:r w:rsidR="00D55364" w:rsidRPr="000B082C">
        <w:rPr>
          <w:rFonts w:eastAsia="Calibri"/>
          <w:lang w:eastAsia="en-GB"/>
        </w:rPr>
        <w:t>the parent</w:t>
      </w:r>
      <w:r w:rsidRPr="000B082C">
        <w:rPr>
          <w:rFonts w:eastAsia="Calibri"/>
          <w:color w:val="FF0000"/>
          <w:lang w:eastAsia="en-GB"/>
        </w:rPr>
        <w:t xml:space="preserve"> </w:t>
      </w:r>
      <w:r w:rsidRPr="000B082C">
        <w:rPr>
          <w:rFonts w:eastAsia="Calibri"/>
          <w:lang w:eastAsia="en-GB"/>
        </w:rPr>
        <w:t xml:space="preserve">to </w:t>
      </w:r>
      <w:r w:rsidR="00DE109B" w:rsidRPr="000B082C">
        <w:rPr>
          <w:rFonts w:eastAsia="Calibri"/>
          <w:lang w:eastAsia="en-GB"/>
        </w:rPr>
        <w:t>arrange for or remind</w:t>
      </w:r>
      <w:r w:rsidRPr="000B082C">
        <w:rPr>
          <w:rFonts w:eastAsia="Calibri"/>
          <w:lang w:eastAsia="en-GB"/>
        </w:rPr>
        <w:t xml:space="preserve"> pupils who keep</w:t>
      </w:r>
      <w:r w:rsidR="00DE109B" w:rsidRPr="000B082C">
        <w:rPr>
          <w:rFonts w:eastAsia="Calibri"/>
          <w:lang w:eastAsia="en-GB"/>
        </w:rPr>
        <w:t xml:space="preserve"> </w:t>
      </w:r>
      <w:r w:rsidRPr="000B082C">
        <w:rPr>
          <w:rFonts w:eastAsia="Calibri"/>
          <w:lang w:eastAsia="en-GB"/>
        </w:rPr>
        <w:t>a spare lot of emergency medicine</w:t>
      </w:r>
      <w:r w:rsidR="00DE109B" w:rsidRPr="000B082C">
        <w:rPr>
          <w:rFonts w:eastAsia="Calibri"/>
          <w:lang w:eastAsia="en-GB"/>
        </w:rPr>
        <w:t xml:space="preserve"> at school</w:t>
      </w:r>
      <w:r w:rsidRPr="000B082C">
        <w:rPr>
          <w:rFonts w:eastAsia="Calibri"/>
          <w:lang w:eastAsia="en-GB"/>
        </w:rPr>
        <w:t xml:space="preserve">, </w:t>
      </w:r>
      <w:r w:rsidR="00DE109B" w:rsidRPr="000B082C">
        <w:rPr>
          <w:rFonts w:eastAsia="Calibri"/>
          <w:lang w:eastAsia="en-GB"/>
        </w:rPr>
        <w:t xml:space="preserve">to </w:t>
      </w:r>
      <w:r w:rsidRPr="000B082C">
        <w:rPr>
          <w:rFonts w:eastAsia="Calibri"/>
          <w:lang w:eastAsia="en-GB"/>
        </w:rPr>
        <w:t>take it home with them every holiday and bring it back at the start of the next half term.</w:t>
      </w:r>
      <w:r w:rsidR="00DE109B" w:rsidRPr="000B082C">
        <w:rPr>
          <w:rFonts w:eastAsia="Calibri"/>
          <w:lang w:eastAsia="en-GB"/>
        </w:rPr>
        <w:t xml:space="preserve">  This also serves to provide parents and carers the opportunity to carefully examine it for defects or expiry and test and clean it if necessary.</w:t>
      </w:r>
    </w:p>
    <w:p w:rsidR="00C9117D" w:rsidRPr="000B082C" w:rsidRDefault="00C9117D" w:rsidP="00913E6F">
      <w:pPr>
        <w:spacing w:after="60"/>
        <w:rPr>
          <w:rFonts w:eastAsia="Calibri"/>
          <w:lang w:eastAsia="en-GB"/>
        </w:rPr>
      </w:pPr>
      <w:r w:rsidRPr="000B082C">
        <w:rPr>
          <w:rFonts w:eastAsia="Calibri"/>
          <w:lang w:eastAsia="en-GB"/>
        </w:rPr>
        <w:t xml:space="preserve">It is the responsibility of </w:t>
      </w:r>
      <w:r w:rsidR="00D55364" w:rsidRPr="000B082C">
        <w:rPr>
          <w:rFonts w:eastAsia="Calibri"/>
          <w:lang w:eastAsia="en-GB"/>
        </w:rPr>
        <w:t>Mrs Walsh, School Business Manager,</w:t>
      </w:r>
      <w:r w:rsidRPr="000B082C">
        <w:rPr>
          <w:rFonts w:eastAsia="Calibri"/>
          <w:lang w:eastAsia="en-GB"/>
        </w:rPr>
        <w:t xml:space="preserve"> to maintain the </w:t>
      </w:r>
      <w:r w:rsidR="006F4F71" w:rsidRPr="000B082C">
        <w:rPr>
          <w:rFonts w:eastAsia="Calibri"/>
          <w:lang w:eastAsia="en-GB"/>
        </w:rPr>
        <w:t xml:space="preserve">school </w:t>
      </w:r>
      <w:r w:rsidRPr="000B082C">
        <w:rPr>
          <w:rFonts w:eastAsia="Calibri"/>
          <w:lang w:eastAsia="en-GB"/>
        </w:rPr>
        <w:t xml:space="preserve">emergency </w:t>
      </w:r>
      <w:r w:rsidR="00005C8C" w:rsidRPr="000B082C">
        <w:rPr>
          <w:rFonts w:eastAsia="Calibri"/>
          <w:lang w:eastAsia="en-GB"/>
        </w:rPr>
        <w:t>AAI</w:t>
      </w:r>
      <w:r w:rsidRPr="000B082C">
        <w:rPr>
          <w:rFonts w:eastAsia="Calibri"/>
          <w:lang w:eastAsia="en-GB"/>
        </w:rPr>
        <w:t xml:space="preserve"> </w:t>
      </w:r>
      <w:r w:rsidR="00673526" w:rsidRPr="000B082C">
        <w:rPr>
          <w:rFonts w:eastAsia="Calibri"/>
          <w:lang w:eastAsia="en-GB"/>
        </w:rPr>
        <w:t xml:space="preserve">and asthma </w:t>
      </w:r>
      <w:r w:rsidRPr="000B082C">
        <w:rPr>
          <w:rFonts w:eastAsia="Calibri"/>
          <w:lang w:eastAsia="en-GB"/>
        </w:rPr>
        <w:t>kit</w:t>
      </w:r>
      <w:r w:rsidR="00E72DF5" w:rsidRPr="000B082C">
        <w:rPr>
          <w:rFonts w:eastAsia="Calibri"/>
          <w:color w:val="FF0000"/>
          <w:lang w:eastAsia="en-GB"/>
        </w:rPr>
        <w:t>(</w:t>
      </w:r>
      <w:r w:rsidR="00D774A8" w:rsidRPr="000B082C">
        <w:rPr>
          <w:rFonts w:eastAsia="Calibri"/>
          <w:color w:val="FF0000"/>
          <w:lang w:eastAsia="en-GB"/>
        </w:rPr>
        <w:t>s</w:t>
      </w:r>
      <w:r w:rsidR="00E72DF5" w:rsidRPr="000B082C">
        <w:rPr>
          <w:rFonts w:eastAsia="Calibri"/>
          <w:color w:val="FF0000"/>
          <w:lang w:eastAsia="en-GB"/>
        </w:rPr>
        <w:t>)</w:t>
      </w:r>
      <w:r w:rsidRPr="000B082C">
        <w:rPr>
          <w:rFonts w:eastAsia="Calibri"/>
          <w:lang w:eastAsia="en-GB"/>
        </w:rPr>
        <w:t xml:space="preserve"> ensuring that:</w:t>
      </w:r>
    </w:p>
    <w:p w:rsidR="00C9117D" w:rsidRPr="000B082C" w:rsidRDefault="00C9117D" w:rsidP="005C054F">
      <w:pPr>
        <w:numPr>
          <w:ilvl w:val="0"/>
          <w:numId w:val="5"/>
        </w:numPr>
        <w:spacing w:after="60"/>
        <w:ind w:left="924" w:hanging="357"/>
        <w:rPr>
          <w:rFonts w:eastAsia="Calibri"/>
          <w:szCs w:val="20"/>
          <w:lang w:eastAsia="en-GB"/>
        </w:rPr>
      </w:pPr>
      <w:r w:rsidRPr="000B082C">
        <w:rPr>
          <w:rFonts w:eastAsia="Calibri"/>
          <w:szCs w:val="20"/>
          <w:lang w:eastAsia="en-GB"/>
        </w:rPr>
        <w:t xml:space="preserve">the </w:t>
      </w:r>
      <w:r w:rsidR="00567D96" w:rsidRPr="000B082C">
        <w:rPr>
          <w:rFonts w:eastAsia="Calibri"/>
          <w:szCs w:val="20"/>
          <w:lang w:eastAsia="en-GB"/>
        </w:rPr>
        <w:t>AAI</w:t>
      </w:r>
      <w:r w:rsidR="00005C8C" w:rsidRPr="000B082C">
        <w:rPr>
          <w:rFonts w:eastAsia="Calibri"/>
          <w:szCs w:val="20"/>
          <w:lang w:eastAsia="en-GB"/>
        </w:rPr>
        <w:t>s</w:t>
      </w:r>
      <w:r w:rsidRPr="000B082C">
        <w:rPr>
          <w:rFonts w:eastAsia="Calibri"/>
          <w:szCs w:val="20"/>
          <w:lang w:eastAsia="en-GB"/>
        </w:rPr>
        <w:t xml:space="preserve"> are present and </w:t>
      </w:r>
      <w:r w:rsidR="00D774A8" w:rsidRPr="000B082C">
        <w:rPr>
          <w:rFonts w:eastAsia="Calibri"/>
          <w:szCs w:val="20"/>
          <w:lang w:eastAsia="en-GB"/>
        </w:rPr>
        <w:t>in-</w:t>
      </w:r>
      <w:r w:rsidR="001A6CC3" w:rsidRPr="000B082C">
        <w:rPr>
          <w:rFonts w:eastAsia="Calibri"/>
          <w:szCs w:val="20"/>
          <w:lang w:eastAsia="en-GB"/>
        </w:rPr>
        <w:t>date</w:t>
      </w:r>
      <w:r w:rsidR="00673526" w:rsidRPr="000B082C">
        <w:rPr>
          <w:rFonts w:eastAsia="Calibri"/>
          <w:szCs w:val="20"/>
          <w:lang w:eastAsia="en-GB"/>
        </w:rPr>
        <w:t xml:space="preserve"> and that the inhaler and spacers are present and in working order, and the inhaler has sufficient number of doses available</w:t>
      </w:r>
      <w:r w:rsidR="000136B8" w:rsidRPr="000B082C">
        <w:rPr>
          <w:rFonts w:eastAsia="Calibri"/>
          <w:szCs w:val="20"/>
          <w:lang w:eastAsia="en-GB"/>
        </w:rPr>
        <w:t>;</w:t>
      </w:r>
      <w:r w:rsidRPr="000B082C">
        <w:rPr>
          <w:rFonts w:eastAsia="Calibri"/>
          <w:szCs w:val="20"/>
          <w:lang w:eastAsia="en-GB"/>
        </w:rPr>
        <w:t xml:space="preserve"> </w:t>
      </w:r>
    </w:p>
    <w:p w:rsidR="00673526" w:rsidRPr="000B082C" w:rsidRDefault="00C9117D" w:rsidP="005C054F">
      <w:pPr>
        <w:numPr>
          <w:ilvl w:val="0"/>
          <w:numId w:val="5"/>
        </w:numPr>
        <w:spacing w:after="60"/>
        <w:ind w:left="924" w:hanging="357"/>
        <w:rPr>
          <w:rFonts w:eastAsia="Calibri"/>
          <w:szCs w:val="20"/>
          <w:lang w:eastAsia="en-GB"/>
        </w:rPr>
      </w:pPr>
      <w:r w:rsidRPr="000B082C">
        <w:rPr>
          <w:rFonts w:eastAsia="Calibri"/>
          <w:szCs w:val="20"/>
          <w:lang w:eastAsia="en-GB"/>
        </w:rPr>
        <w:t xml:space="preserve">replacement </w:t>
      </w:r>
      <w:r w:rsidR="00567D96" w:rsidRPr="000B082C">
        <w:rPr>
          <w:rFonts w:eastAsia="Calibri"/>
          <w:szCs w:val="20"/>
          <w:lang w:eastAsia="en-GB"/>
        </w:rPr>
        <w:t>AAI</w:t>
      </w:r>
      <w:r w:rsidRPr="000B082C">
        <w:rPr>
          <w:rFonts w:eastAsia="Calibri"/>
          <w:szCs w:val="20"/>
          <w:lang w:eastAsia="en-GB"/>
        </w:rPr>
        <w:t xml:space="preserve">s </w:t>
      </w:r>
      <w:r w:rsidR="00673526" w:rsidRPr="000B082C">
        <w:rPr>
          <w:rFonts w:eastAsia="Calibri"/>
          <w:szCs w:val="20"/>
          <w:lang w:eastAsia="en-GB"/>
        </w:rPr>
        <w:t xml:space="preserve">and inhalers </w:t>
      </w:r>
      <w:r w:rsidRPr="000B082C">
        <w:rPr>
          <w:rFonts w:eastAsia="Calibri"/>
          <w:szCs w:val="20"/>
          <w:lang w:eastAsia="en-GB"/>
        </w:rPr>
        <w:t>are obtained when expiry dates approach</w:t>
      </w:r>
      <w:r w:rsidR="00D774A8" w:rsidRPr="000B082C">
        <w:rPr>
          <w:rFonts w:eastAsia="Calibri"/>
          <w:szCs w:val="20"/>
          <w:lang w:eastAsia="en-GB"/>
        </w:rPr>
        <w:t xml:space="preserve"> and we have signed up to receive any manufacturer AAI expiry alerts </w:t>
      </w:r>
      <w:r w:rsidR="001A6CC3" w:rsidRPr="000B082C">
        <w:rPr>
          <w:rFonts w:eastAsia="Calibri"/>
          <w:szCs w:val="20"/>
          <w:lang w:eastAsia="en-GB"/>
        </w:rPr>
        <w:t>available</w:t>
      </w:r>
      <w:r w:rsidR="000136B8" w:rsidRPr="000B082C">
        <w:rPr>
          <w:rFonts w:eastAsia="Calibri"/>
          <w:szCs w:val="20"/>
          <w:lang w:eastAsia="en-GB"/>
        </w:rPr>
        <w:t>;</w:t>
      </w:r>
      <w:r w:rsidRPr="000B082C">
        <w:rPr>
          <w:rFonts w:eastAsia="Calibri"/>
          <w:szCs w:val="20"/>
          <w:lang w:eastAsia="en-GB"/>
        </w:rPr>
        <w:t xml:space="preserve"> </w:t>
      </w:r>
    </w:p>
    <w:p w:rsidR="00673526" w:rsidRPr="000B082C" w:rsidRDefault="00673526" w:rsidP="005C054F">
      <w:pPr>
        <w:numPr>
          <w:ilvl w:val="0"/>
          <w:numId w:val="5"/>
        </w:numPr>
        <w:spacing w:after="60"/>
        <w:ind w:left="924" w:hanging="357"/>
        <w:rPr>
          <w:rFonts w:eastAsia="Calibri"/>
          <w:szCs w:val="20"/>
          <w:lang w:eastAsia="en-GB"/>
        </w:rPr>
      </w:pPr>
      <w:r w:rsidRPr="000B082C">
        <w:rPr>
          <w:rFonts w:eastAsia="Calibri"/>
          <w:szCs w:val="20"/>
          <w:lang w:eastAsia="en-GB"/>
        </w:rPr>
        <w:t>replacement spacers are available following a single use</w:t>
      </w:r>
      <w:r w:rsidR="000136B8" w:rsidRPr="000B082C">
        <w:rPr>
          <w:rFonts w:eastAsia="Calibri"/>
          <w:szCs w:val="20"/>
          <w:lang w:eastAsia="en-GB"/>
        </w:rPr>
        <w:t>;</w:t>
      </w:r>
      <w:r w:rsidRPr="000B082C">
        <w:rPr>
          <w:rFonts w:eastAsia="Calibri"/>
          <w:szCs w:val="20"/>
          <w:lang w:eastAsia="en-GB"/>
        </w:rPr>
        <w:t xml:space="preserve"> </w:t>
      </w:r>
    </w:p>
    <w:p w:rsidR="00C9117D" w:rsidRPr="000B082C" w:rsidRDefault="00D774A8" w:rsidP="005C054F">
      <w:pPr>
        <w:numPr>
          <w:ilvl w:val="0"/>
          <w:numId w:val="5"/>
        </w:numPr>
        <w:spacing w:after="60"/>
        <w:ind w:left="924" w:hanging="357"/>
        <w:rPr>
          <w:rFonts w:eastAsia="Calibri"/>
          <w:szCs w:val="20"/>
          <w:lang w:eastAsia="en-GB"/>
        </w:rPr>
      </w:pPr>
      <w:r w:rsidRPr="000B082C">
        <w:rPr>
          <w:rFonts w:eastAsia="Calibri"/>
          <w:szCs w:val="20"/>
          <w:lang w:eastAsia="en-GB"/>
        </w:rPr>
        <w:t>the AAIs are being stored at room temperature (in line with manufacturer’s guidelines</w:t>
      </w:r>
      <w:r w:rsidR="001A6CC3" w:rsidRPr="000B082C">
        <w:rPr>
          <w:rFonts w:eastAsia="Calibri"/>
          <w:szCs w:val="20"/>
          <w:lang w:eastAsia="en-GB"/>
        </w:rPr>
        <w:t>) and</w:t>
      </w:r>
      <w:r w:rsidRPr="000B082C">
        <w:rPr>
          <w:rFonts w:eastAsia="Calibri"/>
          <w:szCs w:val="20"/>
          <w:lang w:eastAsia="en-GB"/>
        </w:rPr>
        <w:t xml:space="preserve"> protected from direct sunlight and extremes of </w:t>
      </w:r>
      <w:r w:rsidR="001A6CC3" w:rsidRPr="000B082C">
        <w:rPr>
          <w:rFonts w:eastAsia="Calibri"/>
          <w:szCs w:val="20"/>
          <w:lang w:eastAsia="en-GB"/>
        </w:rPr>
        <w:t>temperature</w:t>
      </w:r>
      <w:r w:rsidR="000136B8" w:rsidRPr="000B082C">
        <w:rPr>
          <w:rFonts w:eastAsia="Calibri"/>
          <w:szCs w:val="20"/>
          <w:lang w:eastAsia="en-GB"/>
        </w:rPr>
        <w:t>;</w:t>
      </w:r>
    </w:p>
    <w:p w:rsidR="00673526" w:rsidRPr="000B082C" w:rsidRDefault="00673526" w:rsidP="005C054F">
      <w:pPr>
        <w:numPr>
          <w:ilvl w:val="0"/>
          <w:numId w:val="5"/>
        </w:numPr>
        <w:ind w:left="924" w:hanging="357"/>
        <w:rPr>
          <w:rFonts w:eastAsia="Calibri"/>
          <w:szCs w:val="20"/>
          <w:lang w:eastAsia="en-GB"/>
        </w:rPr>
      </w:pPr>
      <w:r w:rsidRPr="000B082C">
        <w:rPr>
          <w:rFonts w:eastAsia="Calibri"/>
          <w:szCs w:val="20"/>
          <w:lang w:eastAsia="en-GB"/>
        </w:rPr>
        <w:t xml:space="preserve">the plastic inhaler housing (which holds the canister) has been cleaned, dried, and returned to storage following use, or that replacements are available if necessary. </w:t>
      </w:r>
    </w:p>
    <w:p w:rsidR="00D55364" w:rsidRPr="000B082C" w:rsidRDefault="00005C8C" w:rsidP="00DE109B">
      <w:pPr>
        <w:rPr>
          <w:rFonts w:eastAsia="Calibri"/>
          <w:lang w:eastAsia="en-GB"/>
        </w:rPr>
      </w:pPr>
      <w:r w:rsidRPr="000B082C">
        <w:rPr>
          <w:rFonts w:eastAsia="Calibri"/>
          <w:lang w:eastAsia="en-GB"/>
        </w:rPr>
        <w:lastRenderedPageBreak/>
        <w:t xml:space="preserve">The school emergency </w:t>
      </w:r>
      <w:r w:rsidR="00567D96" w:rsidRPr="000B082C">
        <w:rPr>
          <w:rFonts w:eastAsia="Calibri"/>
          <w:lang w:eastAsia="en-GB"/>
        </w:rPr>
        <w:t>AAI</w:t>
      </w:r>
      <w:r w:rsidRPr="000B082C">
        <w:rPr>
          <w:rFonts w:eastAsia="Calibri"/>
          <w:lang w:eastAsia="en-GB"/>
        </w:rPr>
        <w:t xml:space="preserve"> </w:t>
      </w:r>
      <w:r w:rsidR="00673526" w:rsidRPr="000B082C">
        <w:rPr>
          <w:rFonts w:eastAsia="Calibri"/>
          <w:lang w:eastAsia="en-GB"/>
        </w:rPr>
        <w:t xml:space="preserve">and asthma </w:t>
      </w:r>
      <w:r w:rsidRPr="000B082C">
        <w:rPr>
          <w:rFonts w:eastAsia="Calibri"/>
          <w:lang w:eastAsia="en-GB"/>
        </w:rPr>
        <w:t>kit/</w:t>
      </w:r>
      <w:r w:rsidR="00C9117D" w:rsidRPr="000B082C">
        <w:rPr>
          <w:rFonts w:eastAsia="Calibri"/>
          <w:lang w:eastAsia="en-GB"/>
        </w:rPr>
        <w:t xml:space="preserve">s </w:t>
      </w:r>
      <w:r w:rsidRPr="000B082C">
        <w:rPr>
          <w:rFonts w:eastAsia="Calibri"/>
          <w:lang w:eastAsia="en-GB"/>
        </w:rPr>
        <w:t>will be clearly labelled</w:t>
      </w:r>
      <w:r w:rsidR="00C9117D" w:rsidRPr="000B082C">
        <w:rPr>
          <w:rFonts w:eastAsia="Calibri"/>
          <w:lang w:eastAsia="en-GB"/>
        </w:rPr>
        <w:t xml:space="preserve"> </w:t>
      </w:r>
      <w:r w:rsidRPr="000B082C">
        <w:rPr>
          <w:rFonts w:eastAsia="Calibri"/>
          <w:lang w:eastAsia="en-GB"/>
        </w:rPr>
        <w:t xml:space="preserve">and </w:t>
      </w:r>
      <w:r w:rsidR="00C9117D" w:rsidRPr="000B082C">
        <w:rPr>
          <w:rFonts w:eastAsia="Calibri"/>
          <w:lang w:eastAsia="en-GB"/>
        </w:rPr>
        <w:t>kept</w:t>
      </w:r>
      <w:r w:rsidRPr="000B082C">
        <w:rPr>
          <w:rFonts w:eastAsia="Calibri"/>
          <w:lang w:eastAsia="en-GB"/>
        </w:rPr>
        <w:t xml:space="preserve"> separately from pupils’ own spare AAIs </w:t>
      </w:r>
      <w:r w:rsidR="000C676C" w:rsidRPr="000B082C">
        <w:rPr>
          <w:rFonts w:eastAsia="Calibri"/>
          <w:lang w:eastAsia="en-GB"/>
        </w:rPr>
        <w:t xml:space="preserve">or inhalers </w:t>
      </w:r>
      <w:r w:rsidRPr="000B082C">
        <w:rPr>
          <w:rFonts w:eastAsia="Calibri"/>
          <w:lang w:eastAsia="en-GB"/>
        </w:rPr>
        <w:t>to avoid any confusion</w:t>
      </w:r>
      <w:r w:rsidR="00C9117D" w:rsidRPr="000B082C">
        <w:rPr>
          <w:rFonts w:eastAsia="Calibri"/>
          <w:lang w:eastAsia="en-GB"/>
        </w:rPr>
        <w:t xml:space="preserve"> </w:t>
      </w:r>
      <w:r w:rsidR="00D55364" w:rsidRPr="000B082C">
        <w:rPr>
          <w:rFonts w:eastAsia="Calibri"/>
          <w:lang w:eastAsia="en-GB"/>
        </w:rPr>
        <w:t>can be found in school office medical box.</w:t>
      </w:r>
      <w:r w:rsidRPr="000B082C">
        <w:rPr>
          <w:rFonts w:eastAsia="Calibri"/>
          <w:lang w:eastAsia="en-GB"/>
        </w:rPr>
        <w:t xml:space="preserve"> This</w:t>
      </w:r>
      <w:r w:rsidR="00C9117D" w:rsidRPr="000B082C">
        <w:rPr>
          <w:rFonts w:eastAsia="Calibri"/>
          <w:lang w:eastAsia="en-GB"/>
        </w:rPr>
        <w:t xml:space="preserve"> is a safe and suitably central location in school, known to all staff, and to which all staff have access at all times, but in which the </w:t>
      </w:r>
      <w:r w:rsidR="000C676C" w:rsidRPr="000B082C">
        <w:rPr>
          <w:rFonts w:eastAsia="Calibri"/>
          <w:lang w:eastAsia="en-GB"/>
        </w:rPr>
        <w:t>medicine</w:t>
      </w:r>
      <w:r w:rsidR="00C9117D" w:rsidRPr="000B082C">
        <w:rPr>
          <w:rFonts w:eastAsia="Calibri"/>
          <w:lang w:eastAsia="en-GB"/>
        </w:rPr>
        <w:t xml:space="preserve"> is out of </w:t>
      </w:r>
      <w:r w:rsidRPr="000B082C">
        <w:rPr>
          <w:rFonts w:eastAsia="Calibri"/>
          <w:lang w:eastAsia="en-GB"/>
        </w:rPr>
        <w:t>easy</w:t>
      </w:r>
      <w:r w:rsidR="00C9117D" w:rsidRPr="000B082C">
        <w:rPr>
          <w:rFonts w:eastAsia="Calibri"/>
          <w:lang w:eastAsia="en-GB"/>
        </w:rPr>
        <w:t xml:space="preserve"> reach and sight of children.  </w:t>
      </w:r>
      <w:r w:rsidR="00D55364" w:rsidRPr="000B082C">
        <w:rPr>
          <w:rFonts w:eastAsia="Calibri"/>
          <w:lang w:eastAsia="en-GB"/>
        </w:rPr>
        <w:t xml:space="preserve">Easy access with a </w:t>
      </w:r>
      <w:proofErr w:type="spellStart"/>
      <w:r w:rsidR="00D55364" w:rsidRPr="000B082C">
        <w:rPr>
          <w:rFonts w:eastAsia="Calibri"/>
          <w:lang w:eastAsia="en-GB"/>
        </w:rPr>
        <w:t>digilock</w:t>
      </w:r>
      <w:proofErr w:type="spellEnd"/>
      <w:r w:rsidR="00D55364" w:rsidRPr="000B082C">
        <w:rPr>
          <w:rFonts w:eastAsia="Calibri"/>
          <w:lang w:eastAsia="en-GB"/>
        </w:rPr>
        <w:t xml:space="preserve"> number shown.</w:t>
      </w:r>
    </w:p>
    <w:p w:rsidR="00DE109B" w:rsidRPr="000B082C" w:rsidRDefault="00DE109B" w:rsidP="00DE109B">
      <w:pPr>
        <w:rPr>
          <w:rFonts w:eastAsia="Calibri"/>
          <w:lang w:eastAsia="en-GB"/>
        </w:rPr>
      </w:pPr>
      <w:r w:rsidRPr="000B082C">
        <w:rPr>
          <w:rFonts w:eastAsia="Calibri"/>
          <w:lang w:eastAsia="en-GB"/>
        </w:rPr>
        <w:t>Storage will always be in line with manufacturer’s guidelines, usually below 30</w:t>
      </w:r>
      <w:r w:rsidRPr="000B082C">
        <w:rPr>
          <w:rFonts w:eastAsia="Calibri"/>
          <w:lang w:eastAsia="en-GB"/>
        </w:rPr>
        <w:sym w:font="Symbol" w:char="F0B0"/>
      </w:r>
      <w:r w:rsidRPr="000B082C">
        <w:rPr>
          <w:rFonts w:eastAsia="Calibri"/>
          <w:lang w:eastAsia="en-GB"/>
        </w:rPr>
        <w:t>C and protected from direct sunlight and extremes of temperature.  Spacers will not be stored in plastic bags to avoid them developing a static charge that causes the asthma medicine stick to the spacer rather than being delivered into the lungs.</w:t>
      </w:r>
    </w:p>
    <w:p w:rsidR="00DE109B" w:rsidRPr="000B082C" w:rsidRDefault="00DE109B" w:rsidP="00DE109B">
      <w:pPr>
        <w:rPr>
          <w:rFonts w:eastAsia="Calibri"/>
          <w:lang w:eastAsia="en-GB"/>
        </w:rPr>
      </w:pPr>
      <w:bookmarkStart w:id="23" w:name="_Hlk174044648"/>
      <w:r w:rsidRPr="000B082C">
        <w:rPr>
          <w:rFonts w:eastAsia="Calibri"/>
          <w:lang w:eastAsia="en-GB"/>
        </w:rPr>
        <w:t>An inhaler should be tested before use e.g., held away from the face while spraying one or more puffs as necessary.</w:t>
      </w:r>
      <w:bookmarkEnd w:id="23"/>
      <w:r w:rsidRPr="000B082C">
        <w:rPr>
          <w:rFonts w:eastAsia="Calibri"/>
          <w:lang w:eastAsia="en-GB"/>
        </w:rPr>
        <w:t xml:space="preserve">  As it can become blocked again when not used over a period of time, testing will be carried out before each use and monthly as part of the working order checks.</w:t>
      </w:r>
    </w:p>
    <w:p w:rsidR="00DE109B" w:rsidRPr="000B082C" w:rsidRDefault="00DE109B" w:rsidP="00DE109B">
      <w:pPr>
        <w:rPr>
          <w:rFonts w:eastAsia="Calibri"/>
          <w:lang w:eastAsia="en-GB"/>
        </w:rPr>
      </w:pPr>
      <w:r w:rsidRPr="000B082C">
        <w:rPr>
          <w:rFonts w:eastAsia="Calibri"/>
          <w:lang w:eastAsia="en-GB"/>
        </w:rPr>
        <w:t>To avoid possible risk of cross-infection and because it goes directly in the mouth and can only be cleaned with gentle detergents, the plastic spacer cannot be reused by a different person and could be given to the child who used it to take home/keep labelled with their name in school for future personal use.  The inhaler itself however can usually be reused, provided it is cleaned after use.  The canister of salbutamol should be removed, and the plastic inhaler housing and cap should be washed in warm running water, and left to dry in air in a clean, safe place.  The canister should be returned to the housing when it is dry, the cap replaced, and the inhaler returned to the designated storage place.  If there is any risk of contamination with blood i.e., if the inhaler has been used without a spacer, it should not be re-used but disposed of.</w:t>
      </w:r>
    </w:p>
    <w:p w:rsidR="00C9117D" w:rsidRPr="000B082C" w:rsidRDefault="00C9117D" w:rsidP="00717E43">
      <w:pPr>
        <w:pStyle w:val="Heading2"/>
        <w:rPr>
          <w:rFonts w:eastAsia="Calibri"/>
          <w:w w:val="105"/>
          <w:lang w:eastAsia="en-GB"/>
        </w:rPr>
      </w:pPr>
      <w:bookmarkStart w:id="24" w:name="_Disposal"/>
      <w:bookmarkStart w:id="25" w:name="_Toc52954862"/>
      <w:bookmarkStart w:id="26" w:name="_Toc191390348"/>
      <w:bookmarkEnd w:id="24"/>
      <w:r w:rsidRPr="000B082C">
        <w:rPr>
          <w:rFonts w:eastAsia="Calibri"/>
        </w:rPr>
        <w:t>Disposal</w:t>
      </w:r>
      <w:bookmarkEnd w:id="25"/>
      <w:bookmarkEnd w:id="26"/>
    </w:p>
    <w:p w:rsidR="00C9117D" w:rsidRPr="000B082C" w:rsidRDefault="004E7FCF" w:rsidP="00BF60A0">
      <w:pPr>
        <w:rPr>
          <w:rFonts w:eastAsia="Calibri"/>
          <w:lang w:eastAsia="en-GB"/>
        </w:rPr>
      </w:pPr>
      <w:r w:rsidRPr="000B082C">
        <w:rPr>
          <w:rFonts w:eastAsia="Calibri"/>
          <w:lang w:eastAsia="en-GB"/>
        </w:rPr>
        <w:t>Th</w:t>
      </w:r>
      <w:r w:rsidR="00C16AA4" w:rsidRPr="000B082C">
        <w:rPr>
          <w:rFonts w:eastAsia="Calibri"/>
          <w:lang w:eastAsia="en-GB"/>
        </w:rPr>
        <w:t>is school is</w:t>
      </w:r>
      <w:r w:rsidR="00E34EB8" w:rsidRPr="000B082C">
        <w:rPr>
          <w:rFonts w:eastAsia="Calibri"/>
          <w:lang w:eastAsia="en-GB"/>
        </w:rPr>
        <w:t xml:space="preserve"> registered online at</w:t>
      </w:r>
      <w:r w:rsidR="00E34EB8" w:rsidRPr="000B082C">
        <w:rPr>
          <w:rFonts w:eastAsia="Calibri"/>
          <w:color w:val="7F7F7F"/>
          <w:lang w:eastAsia="en-GB"/>
        </w:rPr>
        <w:t xml:space="preserve"> </w:t>
      </w:r>
      <w:hyperlink r:id="rId49" w:history="1">
        <w:r w:rsidR="00E34EB8" w:rsidRPr="000B082C">
          <w:rPr>
            <w:rFonts w:eastAsia="Calibri"/>
            <w:color w:val="0000FF"/>
            <w:u w:val="single"/>
            <w:lang w:eastAsia="en-GB"/>
          </w:rPr>
          <w:t>www.gov.uk/waste-carrier-or-broker-registration</w:t>
        </w:r>
      </w:hyperlink>
      <w:r w:rsidR="00E34EB8" w:rsidRPr="000B082C">
        <w:rPr>
          <w:rFonts w:eastAsia="Calibri"/>
          <w:lang w:eastAsia="en-GB"/>
        </w:rPr>
        <w:t xml:space="preserve"> </w:t>
      </w:r>
      <w:r w:rsidR="00C16AA4" w:rsidRPr="000B082C">
        <w:rPr>
          <w:rFonts w:eastAsia="Calibri"/>
          <w:lang w:eastAsia="en-GB"/>
        </w:rPr>
        <w:t xml:space="preserve">as a waste carrier </w:t>
      </w:r>
      <w:r w:rsidR="00E34EB8" w:rsidRPr="000B082C">
        <w:rPr>
          <w:rFonts w:eastAsia="Calibri"/>
          <w:lang w:eastAsia="en-GB"/>
        </w:rPr>
        <w:t xml:space="preserve">so that we can </w:t>
      </w:r>
      <w:r w:rsidR="00C16AA4" w:rsidRPr="000B082C">
        <w:rPr>
          <w:rFonts w:eastAsia="Calibri"/>
          <w:lang w:eastAsia="en-GB"/>
        </w:rPr>
        <w:t xml:space="preserve">legally </w:t>
      </w:r>
      <w:r w:rsidR="00E34EB8" w:rsidRPr="000B082C">
        <w:rPr>
          <w:rFonts w:eastAsia="Calibri"/>
          <w:lang w:eastAsia="en-GB"/>
        </w:rPr>
        <w:t xml:space="preserve">dispose of spent, expired, or faulty </w:t>
      </w:r>
      <w:r w:rsidR="00567D96" w:rsidRPr="000B082C">
        <w:rPr>
          <w:rFonts w:eastAsia="Calibri"/>
          <w:lang w:eastAsia="en-GB"/>
        </w:rPr>
        <w:t>AAI</w:t>
      </w:r>
      <w:r w:rsidR="00E34EB8" w:rsidRPr="000B082C">
        <w:rPr>
          <w:rFonts w:eastAsia="Calibri"/>
          <w:lang w:eastAsia="en-GB"/>
        </w:rPr>
        <w:t xml:space="preserve">s or return them to be recycled by the </w:t>
      </w:r>
      <w:r w:rsidR="00807A60" w:rsidRPr="000B082C">
        <w:rPr>
          <w:rFonts w:eastAsia="Calibri"/>
          <w:lang w:eastAsia="en-GB"/>
        </w:rPr>
        <w:t>m</w:t>
      </w:r>
      <w:r w:rsidR="00C9117D" w:rsidRPr="000B082C">
        <w:rPr>
          <w:rFonts w:eastAsia="Calibri"/>
          <w:lang w:eastAsia="en-GB"/>
        </w:rPr>
        <w:t xml:space="preserve">anufacturer </w:t>
      </w:r>
      <w:r w:rsidR="00E34EB8" w:rsidRPr="000B082C">
        <w:rPr>
          <w:rFonts w:eastAsia="Calibri"/>
          <w:lang w:eastAsia="en-GB"/>
        </w:rPr>
        <w:t xml:space="preserve">and will follow the manufacturer’s </w:t>
      </w:r>
      <w:r w:rsidR="00807A60" w:rsidRPr="000B082C">
        <w:rPr>
          <w:rFonts w:eastAsia="Calibri"/>
          <w:lang w:eastAsia="en-GB"/>
        </w:rPr>
        <w:t xml:space="preserve">or </w:t>
      </w:r>
      <w:r w:rsidR="00E34EB8" w:rsidRPr="000B082C">
        <w:rPr>
          <w:rFonts w:eastAsia="Calibri"/>
          <w:lang w:eastAsia="en-GB"/>
        </w:rPr>
        <w:t xml:space="preserve">our </w:t>
      </w:r>
      <w:r w:rsidR="00807A60" w:rsidRPr="000B082C">
        <w:rPr>
          <w:rFonts w:eastAsia="Calibri"/>
          <w:lang w:eastAsia="en-GB"/>
        </w:rPr>
        <w:t xml:space="preserve">pharmaceutical suppliers’ </w:t>
      </w:r>
      <w:r w:rsidR="00C9117D" w:rsidRPr="000B082C">
        <w:rPr>
          <w:rFonts w:eastAsia="Calibri"/>
          <w:lang w:eastAsia="en-GB"/>
        </w:rPr>
        <w:t xml:space="preserve">guidelines </w:t>
      </w:r>
      <w:r w:rsidR="00807A60" w:rsidRPr="000B082C">
        <w:rPr>
          <w:rFonts w:eastAsia="Calibri"/>
          <w:lang w:eastAsia="en-GB"/>
        </w:rPr>
        <w:t>on dispos</w:t>
      </w:r>
      <w:r w:rsidR="00E34EB8" w:rsidRPr="000B082C">
        <w:rPr>
          <w:rFonts w:eastAsia="Calibri"/>
          <w:lang w:eastAsia="en-GB"/>
        </w:rPr>
        <w:t>al</w:t>
      </w:r>
      <w:r w:rsidR="00C9117D" w:rsidRPr="000B082C">
        <w:rPr>
          <w:rFonts w:eastAsia="Calibri"/>
          <w:lang w:eastAsia="en-GB"/>
        </w:rPr>
        <w:t xml:space="preserve">. </w:t>
      </w:r>
      <w:r w:rsidR="0086346A" w:rsidRPr="000B082C">
        <w:rPr>
          <w:rFonts w:eastAsia="Calibri"/>
          <w:lang w:eastAsia="en-GB"/>
        </w:rPr>
        <w:t xml:space="preserve"> A proprietary sharps container should be available to staff. </w:t>
      </w:r>
      <w:r w:rsidR="00C9117D" w:rsidRPr="000B082C">
        <w:rPr>
          <w:rFonts w:eastAsia="Calibri"/>
          <w:lang w:eastAsia="en-GB"/>
        </w:rPr>
        <w:t xml:space="preserve"> </w:t>
      </w:r>
      <w:r w:rsidR="00E34EB8" w:rsidRPr="000B082C">
        <w:rPr>
          <w:rFonts w:eastAsia="Calibri"/>
          <w:color w:val="FF0000"/>
          <w:lang w:eastAsia="en-GB"/>
        </w:rPr>
        <w:t xml:space="preserve">[Describe </w:t>
      </w:r>
      <w:r w:rsidR="00BF60A0" w:rsidRPr="000B082C">
        <w:rPr>
          <w:rFonts w:eastAsia="Calibri"/>
          <w:color w:val="FF0000"/>
          <w:lang w:eastAsia="en-GB"/>
        </w:rPr>
        <w:t xml:space="preserve">very </w:t>
      </w:r>
      <w:r w:rsidR="00E34EB8" w:rsidRPr="000B082C">
        <w:rPr>
          <w:rFonts w:eastAsia="Calibri"/>
          <w:color w:val="FF0000"/>
          <w:lang w:eastAsia="en-GB"/>
        </w:rPr>
        <w:t xml:space="preserve">briefly </w:t>
      </w:r>
      <w:r w:rsidR="00BF60A0" w:rsidRPr="000B082C">
        <w:rPr>
          <w:rFonts w:eastAsia="Calibri"/>
          <w:color w:val="FF0000"/>
          <w:lang w:eastAsia="en-GB"/>
        </w:rPr>
        <w:t>what to do</w:t>
      </w:r>
      <w:r w:rsidR="00E34EB8" w:rsidRPr="000B082C">
        <w:rPr>
          <w:rFonts w:eastAsia="Calibri"/>
          <w:color w:val="FF0000"/>
          <w:lang w:eastAsia="en-GB"/>
        </w:rPr>
        <w:t>]</w:t>
      </w:r>
    </w:p>
    <w:p w:rsidR="00C9117D" w:rsidRPr="000B082C" w:rsidRDefault="00C9117D" w:rsidP="00717E43">
      <w:pPr>
        <w:pStyle w:val="Heading1"/>
        <w:rPr>
          <w:rFonts w:eastAsia="Calibri"/>
        </w:rPr>
      </w:pPr>
      <w:bookmarkStart w:id="27" w:name="_Toc52954863"/>
      <w:bookmarkStart w:id="28" w:name="_Toc191390349"/>
      <w:r w:rsidRPr="000B082C">
        <w:rPr>
          <w:rFonts w:eastAsia="Calibri"/>
        </w:rPr>
        <w:t xml:space="preserve">Staff </w:t>
      </w:r>
      <w:bookmarkEnd w:id="27"/>
      <w:r w:rsidR="00C16AA4" w:rsidRPr="000B082C">
        <w:rPr>
          <w:rFonts w:eastAsia="Calibri"/>
        </w:rPr>
        <w:t xml:space="preserve">training on and use of </w:t>
      </w:r>
      <w:r w:rsidR="0069249B" w:rsidRPr="000B082C">
        <w:rPr>
          <w:rFonts w:eastAsia="Calibri"/>
        </w:rPr>
        <w:t>emergency medicines</w:t>
      </w:r>
      <w:bookmarkEnd w:id="28"/>
    </w:p>
    <w:p w:rsidR="00C9117D" w:rsidRPr="000B082C" w:rsidRDefault="00C16AA4" w:rsidP="00471543">
      <w:pPr>
        <w:rPr>
          <w:rFonts w:eastAsia="Calibri"/>
          <w:lang w:eastAsia="en-GB"/>
        </w:rPr>
      </w:pPr>
      <w:r w:rsidRPr="000B082C">
        <w:rPr>
          <w:rFonts w:eastAsia="Calibri"/>
          <w:lang w:eastAsia="en-GB"/>
        </w:rPr>
        <w:t xml:space="preserve">The individual </w:t>
      </w:r>
      <w:r w:rsidR="00C9117D" w:rsidRPr="000B082C">
        <w:rPr>
          <w:rFonts w:eastAsia="Calibri"/>
          <w:lang w:eastAsia="en-GB"/>
        </w:rPr>
        <w:t>responsible for overseeing the protocol for use of the</w:t>
      </w:r>
      <w:r w:rsidR="009A3E14" w:rsidRPr="000B082C">
        <w:rPr>
          <w:rFonts w:eastAsia="Calibri"/>
          <w:lang w:eastAsia="en-GB"/>
        </w:rPr>
        <w:t xml:space="preserve"> school</w:t>
      </w:r>
      <w:r w:rsidR="00C9117D" w:rsidRPr="000B082C">
        <w:rPr>
          <w:rFonts w:eastAsia="Calibri"/>
          <w:lang w:eastAsia="en-GB"/>
        </w:rPr>
        <w:t xml:space="preserve"> emergency </w:t>
      </w:r>
      <w:r w:rsidR="00A4236C" w:rsidRPr="000B082C">
        <w:rPr>
          <w:rFonts w:eastAsia="Calibri"/>
          <w:lang w:eastAsia="en-GB"/>
        </w:rPr>
        <w:t>medicines</w:t>
      </w:r>
      <w:r w:rsidR="00C9117D" w:rsidRPr="000B082C">
        <w:rPr>
          <w:rFonts w:eastAsia="Calibri"/>
          <w:lang w:eastAsia="en-GB"/>
        </w:rPr>
        <w:t>, monitoring its implementation</w:t>
      </w:r>
      <w:r w:rsidRPr="000B082C">
        <w:rPr>
          <w:rFonts w:eastAsia="Calibri"/>
          <w:lang w:eastAsia="en-GB"/>
        </w:rPr>
        <w:t>,</w:t>
      </w:r>
      <w:r w:rsidR="00C9117D" w:rsidRPr="000B082C">
        <w:rPr>
          <w:rFonts w:eastAsia="Calibri"/>
          <w:lang w:eastAsia="en-GB"/>
        </w:rPr>
        <w:t xml:space="preserve"> </w:t>
      </w:r>
      <w:r w:rsidR="00A4236C" w:rsidRPr="000B082C">
        <w:rPr>
          <w:rFonts w:eastAsia="Calibri"/>
          <w:lang w:eastAsia="en-GB"/>
        </w:rPr>
        <w:t xml:space="preserve">identifying training needs, </w:t>
      </w:r>
      <w:r w:rsidR="00C9117D" w:rsidRPr="000B082C">
        <w:rPr>
          <w:rFonts w:eastAsia="Calibri"/>
          <w:lang w:eastAsia="en-GB"/>
        </w:rPr>
        <w:t xml:space="preserve">and for maintaining the </w:t>
      </w:r>
      <w:r w:rsidRPr="000B082C">
        <w:rPr>
          <w:rFonts w:eastAsia="Calibri"/>
          <w:lang w:eastAsia="en-GB"/>
        </w:rPr>
        <w:t>register</w:t>
      </w:r>
      <w:r w:rsidR="00A4236C" w:rsidRPr="000B082C">
        <w:rPr>
          <w:rFonts w:eastAsia="Calibri"/>
          <w:lang w:eastAsia="en-GB"/>
        </w:rPr>
        <w:t>s</w:t>
      </w:r>
      <w:r w:rsidRPr="000B082C">
        <w:rPr>
          <w:rFonts w:eastAsia="Calibri"/>
          <w:lang w:eastAsia="en-GB"/>
        </w:rPr>
        <w:t xml:space="preserve"> is </w:t>
      </w:r>
      <w:r w:rsidR="00D55364" w:rsidRPr="000B082C">
        <w:rPr>
          <w:rFonts w:eastAsia="Calibri"/>
          <w:lang w:eastAsia="en-GB"/>
        </w:rPr>
        <w:t xml:space="preserve">Mrs </w:t>
      </w:r>
      <w:proofErr w:type="spellStart"/>
      <w:r w:rsidR="00D55364" w:rsidRPr="000B082C">
        <w:rPr>
          <w:rFonts w:eastAsia="Calibri"/>
          <w:lang w:eastAsia="en-GB"/>
        </w:rPr>
        <w:t>Fos</w:t>
      </w:r>
      <w:proofErr w:type="spellEnd"/>
      <w:r w:rsidR="00D55364" w:rsidRPr="000B082C">
        <w:rPr>
          <w:rFonts w:eastAsia="Calibri"/>
          <w:lang w:eastAsia="en-GB"/>
        </w:rPr>
        <w:t>, Headteacher or Lorraine Walsh, School Business Manager</w:t>
      </w:r>
      <w:r w:rsidR="00C9117D" w:rsidRPr="000B082C">
        <w:rPr>
          <w:rFonts w:eastAsia="Calibri"/>
          <w:lang w:eastAsia="en-GB"/>
        </w:rPr>
        <w:t>.</w:t>
      </w:r>
    </w:p>
    <w:p w:rsidR="00E4735C" w:rsidRPr="000B082C" w:rsidRDefault="00C16AA4" w:rsidP="00913E6F">
      <w:pPr>
        <w:spacing w:after="60"/>
        <w:rPr>
          <w:rFonts w:eastAsia="Calibri"/>
          <w:lang w:eastAsia="en-GB"/>
        </w:rPr>
      </w:pPr>
      <w:r w:rsidRPr="000B082C">
        <w:rPr>
          <w:rFonts w:eastAsia="Calibri"/>
          <w:b/>
          <w:bCs/>
          <w:lang w:eastAsia="en-GB"/>
        </w:rPr>
        <w:t>All staff</w:t>
      </w:r>
      <w:r w:rsidRPr="000B082C">
        <w:rPr>
          <w:rFonts w:eastAsia="Calibri"/>
          <w:lang w:eastAsia="en-GB"/>
        </w:rPr>
        <w:t xml:space="preserve"> are trained</w:t>
      </w:r>
      <w:r w:rsidR="00E4735C" w:rsidRPr="000B082C">
        <w:rPr>
          <w:rFonts w:eastAsia="Calibri"/>
          <w:lang w:eastAsia="en-GB"/>
        </w:rPr>
        <w:t>:</w:t>
      </w:r>
    </w:p>
    <w:p w:rsidR="00E4735C" w:rsidRPr="000B082C" w:rsidRDefault="006C3729" w:rsidP="005C054F">
      <w:pPr>
        <w:numPr>
          <w:ilvl w:val="0"/>
          <w:numId w:val="8"/>
        </w:numPr>
        <w:spacing w:after="60"/>
        <w:ind w:left="924" w:hanging="357"/>
        <w:rPr>
          <w:rFonts w:eastAsia="Calibri"/>
          <w:lang w:eastAsia="en-GB"/>
        </w:rPr>
      </w:pPr>
      <w:r w:rsidRPr="000B082C">
        <w:rPr>
          <w:rFonts w:eastAsia="Calibri"/>
          <w:lang w:eastAsia="en-GB"/>
        </w:rPr>
        <w:t xml:space="preserve">To </w:t>
      </w:r>
      <w:r w:rsidR="00E4735C" w:rsidRPr="000B082C">
        <w:rPr>
          <w:rFonts w:eastAsia="Calibri"/>
          <w:lang w:eastAsia="en-GB"/>
        </w:rPr>
        <w:t xml:space="preserve">recognise </w:t>
      </w:r>
      <w:r w:rsidR="00E4735C" w:rsidRPr="000B082C">
        <w:t xml:space="preserve">the range of signs and symptoms of an allergic </w:t>
      </w:r>
      <w:r w:rsidR="001A6CC3" w:rsidRPr="000B082C">
        <w:t>reaction</w:t>
      </w:r>
      <w:r w:rsidR="004362FF" w:rsidRPr="000B082C">
        <w:t>, asthma attack, hypo or hyper-glycaemic event, seizure or absence</w:t>
      </w:r>
      <w:r w:rsidR="001A6CC3" w:rsidRPr="000B082C">
        <w:t>.</w:t>
      </w:r>
    </w:p>
    <w:p w:rsidR="00E4735C" w:rsidRPr="000B082C" w:rsidRDefault="006C3729" w:rsidP="005C054F">
      <w:pPr>
        <w:numPr>
          <w:ilvl w:val="0"/>
          <w:numId w:val="8"/>
        </w:numPr>
        <w:spacing w:after="60"/>
        <w:ind w:left="924" w:hanging="357"/>
        <w:rPr>
          <w:rFonts w:eastAsia="Calibri"/>
          <w:lang w:eastAsia="en-GB"/>
        </w:rPr>
      </w:pPr>
      <w:r w:rsidRPr="000B082C">
        <w:t xml:space="preserve">To </w:t>
      </w:r>
      <w:r w:rsidR="00E4735C" w:rsidRPr="000B082C">
        <w:t xml:space="preserve">understand the rapidity with which </w:t>
      </w:r>
      <w:r w:rsidR="00DD3EF6" w:rsidRPr="000B082C">
        <w:t>they c</w:t>
      </w:r>
      <w:r w:rsidR="00E4735C" w:rsidRPr="000B082C">
        <w:t xml:space="preserve">an progress to a life-threatening reaction, and that </w:t>
      </w:r>
      <w:r w:rsidR="00DD3EF6" w:rsidRPr="000B082C">
        <w:t>symptoms can appear very mild at first</w:t>
      </w:r>
      <w:r w:rsidR="001A6CC3" w:rsidRPr="000B082C">
        <w:t>.</w:t>
      </w:r>
    </w:p>
    <w:p w:rsidR="00E4735C" w:rsidRPr="000B082C" w:rsidRDefault="006C3729" w:rsidP="005C054F">
      <w:pPr>
        <w:numPr>
          <w:ilvl w:val="0"/>
          <w:numId w:val="8"/>
        </w:numPr>
        <w:spacing w:after="60"/>
        <w:ind w:left="924" w:hanging="357"/>
        <w:rPr>
          <w:rFonts w:eastAsia="Calibri"/>
          <w:lang w:eastAsia="en-GB"/>
        </w:rPr>
      </w:pPr>
      <w:r w:rsidRPr="000B082C">
        <w:t xml:space="preserve">To </w:t>
      </w:r>
      <w:r w:rsidR="00E4735C" w:rsidRPr="000B082C">
        <w:t xml:space="preserve">appreciate the need to administer </w:t>
      </w:r>
      <w:r w:rsidR="00DD3EF6" w:rsidRPr="000B082C">
        <w:t>emergency medicines as soon as possible once recognised</w:t>
      </w:r>
      <w:r w:rsidR="000136B8" w:rsidRPr="000B082C">
        <w:t>.</w:t>
      </w:r>
    </w:p>
    <w:p w:rsidR="004362FF" w:rsidRPr="000B082C" w:rsidRDefault="004362FF" w:rsidP="005C054F">
      <w:pPr>
        <w:numPr>
          <w:ilvl w:val="0"/>
          <w:numId w:val="8"/>
        </w:numPr>
        <w:spacing w:after="60"/>
        <w:ind w:left="924" w:hanging="357"/>
        <w:rPr>
          <w:rFonts w:eastAsia="Calibri"/>
          <w:lang w:eastAsia="en-GB"/>
        </w:rPr>
      </w:pPr>
      <w:r w:rsidRPr="000B082C">
        <w:t>To understand how to distinguish symptoms of an asthma attack from choking</w:t>
      </w:r>
      <w:r w:rsidR="00DD3EF6" w:rsidRPr="000B082C">
        <w:t>, anaphylaxis</w:t>
      </w:r>
      <w:r w:rsidRPr="000B082C">
        <w:t xml:space="preserve"> or other conditions with similar symptoms.</w:t>
      </w:r>
    </w:p>
    <w:p w:rsidR="004362FF" w:rsidRPr="000B082C" w:rsidRDefault="004362FF" w:rsidP="005C054F">
      <w:pPr>
        <w:numPr>
          <w:ilvl w:val="0"/>
          <w:numId w:val="8"/>
        </w:numPr>
        <w:spacing w:after="60"/>
        <w:ind w:left="924" w:hanging="357"/>
        <w:rPr>
          <w:rFonts w:eastAsia="Calibri"/>
          <w:lang w:eastAsia="en-GB"/>
        </w:rPr>
      </w:pPr>
      <w:r w:rsidRPr="000B082C">
        <w:t xml:space="preserve">In </w:t>
      </w:r>
      <w:r w:rsidRPr="000B082C">
        <w:rPr>
          <w:rFonts w:eastAsia="Calibri"/>
          <w:lang w:eastAsia="en-GB"/>
        </w:rPr>
        <w:t xml:space="preserve">how to respond appropriately to an </w:t>
      </w:r>
      <w:r w:rsidR="00DD3EF6" w:rsidRPr="000B082C">
        <w:rPr>
          <w:rFonts w:eastAsia="Calibri"/>
          <w:lang w:eastAsia="en-GB"/>
        </w:rPr>
        <w:t xml:space="preserve">emergency, what checks or tests to carry out before </w:t>
      </w:r>
      <w:r w:rsidR="00913E6F" w:rsidRPr="000B082C">
        <w:rPr>
          <w:rFonts w:eastAsia="Calibri"/>
          <w:lang w:eastAsia="en-GB"/>
        </w:rPr>
        <w:t>administering an emergency medicine</w:t>
      </w:r>
      <w:r w:rsidR="00DE109B" w:rsidRPr="000B082C">
        <w:rPr>
          <w:rFonts w:eastAsia="Calibri"/>
          <w:lang w:eastAsia="en-GB"/>
        </w:rPr>
        <w:t>.</w:t>
      </w:r>
    </w:p>
    <w:p w:rsidR="001B3353" w:rsidRPr="000B082C" w:rsidRDefault="006C3729" w:rsidP="005C054F">
      <w:pPr>
        <w:numPr>
          <w:ilvl w:val="0"/>
          <w:numId w:val="8"/>
        </w:numPr>
        <w:spacing w:after="60"/>
        <w:ind w:left="924" w:hanging="357"/>
        <w:rPr>
          <w:rFonts w:eastAsia="Calibri"/>
          <w:lang w:eastAsia="en-GB"/>
        </w:rPr>
      </w:pPr>
      <w:r w:rsidRPr="000B082C">
        <w:rPr>
          <w:rFonts w:eastAsia="Calibri"/>
          <w:lang w:eastAsia="en-GB"/>
        </w:rPr>
        <w:t xml:space="preserve">On </w:t>
      </w:r>
      <w:r w:rsidR="001B3353" w:rsidRPr="000B082C">
        <w:rPr>
          <w:rFonts w:eastAsia="Calibri"/>
          <w:lang w:eastAsia="en-GB"/>
        </w:rPr>
        <w:t>t</w:t>
      </w:r>
      <w:r w:rsidR="00C9117D" w:rsidRPr="000B082C">
        <w:rPr>
          <w:rFonts w:eastAsia="Calibri"/>
          <w:lang w:eastAsia="en-GB"/>
        </w:rPr>
        <w:t>he policy</w:t>
      </w:r>
      <w:r w:rsidR="001B3353" w:rsidRPr="000B082C">
        <w:rPr>
          <w:rFonts w:eastAsia="Calibri"/>
          <w:lang w:eastAsia="en-GB"/>
        </w:rPr>
        <w:t xml:space="preserve"> for supporting pupils at school with their medical conditions</w:t>
      </w:r>
      <w:r w:rsidR="00BF60A0" w:rsidRPr="000B082C">
        <w:rPr>
          <w:rFonts w:eastAsia="Calibri"/>
          <w:lang w:eastAsia="en-GB"/>
        </w:rPr>
        <w:t>,</w:t>
      </w:r>
      <w:r w:rsidRPr="000B082C">
        <w:rPr>
          <w:rFonts w:eastAsia="Calibri"/>
          <w:lang w:eastAsia="en-GB"/>
        </w:rPr>
        <w:t xml:space="preserve"> our procedures,</w:t>
      </w:r>
      <w:r w:rsidR="006F4F71" w:rsidRPr="000B082C">
        <w:rPr>
          <w:rFonts w:eastAsia="Calibri"/>
          <w:lang w:eastAsia="en-GB"/>
        </w:rPr>
        <w:t xml:space="preserve"> and their role</w:t>
      </w:r>
      <w:r w:rsidRPr="000B082C">
        <w:rPr>
          <w:rFonts w:eastAsia="Calibri"/>
          <w:lang w:eastAsia="en-GB"/>
        </w:rPr>
        <w:t xml:space="preserve"> in </w:t>
      </w:r>
      <w:r w:rsidR="001A6CC3" w:rsidRPr="000B082C">
        <w:rPr>
          <w:rFonts w:eastAsia="Calibri"/>
          <w:lang w:eastAsia="en-GB"/>
        </w:rPr>
        <w:t>both.</w:t>
      </w:r>
    </w:p>
    <w:p w:rsidR="00C9117D" w:rsidRPr="000B082C" w:rsidRDefault="006C3729" w:rsidP="005C054F">
      <w:pPr>
        <w:numPr>
          <w:ilvl w:val="0"/>
          <w:numId w:val="8"/>
        </w:numPr>
        <w:spacing w:after="60"/>
        <w:ind w:left="924" w:hanging="357"/>
        <w:rPr>
          <w:rFonts w:eastAsia="Calibri"/>
          <w:lang w:eastAsia="en-GB"/>
        </w:rPr>
      </w:pPr>
      <w:r w:rsidRPr="000B082C">
        <w:rPr>
          <w:rFonts w:eastAsia="Calibri"/>
          <w:lang w:eastAsia="en-GB"/>
        </w:rPr>
        <w:t xml:space="preserve">How to check if a child is on the </w:t>
      </w:r>
      <w:r w:rsidR="00A4236C" w:rsidRPr="000B082C">
        <w:rPr>
          <w:rFonts w:eastAsia="Calibri"/>
          <w:lang w:eastAsia="en-GB"/>
        </w:rPr>
        <w:t>anaphylaxis</w:t>
      </w:r>
      <w:r w:rsidR="00471543" w:rsidRPr="000B082C">
        <w:rPr>
          <w:rFonts w:eastAsia="Calibri"/>
          <w:lang w:eastAsia="en-GB"/>
        </w:rPr>
        <w:t xml:space="preserve"> </w:t>
      </w:r>
      <w:r w:rsidR="004362FF" w:rsidRPr="000B082C">
        <w:rPr>
          <w:rFonts w:eastAsia="Calibri"/>
          <w:lang w:eastAsia="en-GB"/>
        </w:rPr>
        <w:t xml:space="preserve">or asthma </w:t>
      </w:r>
      <w:r w:rsidR="001A6CC3" w:rsidRPr="000B082C">
        <w:rPr>
          <w:rFonts w:eastAsia="Calibri"/>
          <w:lang w:eastAsia="en-GB"/>
        </w:rPr>
        <w:t>register</w:t>
      </w:r>
      <w:r w:rsidR="00A4236C" w:rsidRPr="000B082C">
        <w:rPr>
          <w:rFonts w:eastAsia="Calibri"/>
          <w:lang w:eastAsia="en-GB"/>
        </w:rPr>
        <w:t xml:space="preserve"> and whether parental consent is held to administer school supplies of emergency medicines</w:t>
      </w:r>
      <w:r w:rsidR="001A6CC3" w:rsidRPr="000B082C">
        <w:rPr>
          <w:rFonts w:eastAsia="Calibri"/>
          <w:lang w:eastAsia="en-GB"/>
        </w:rPr>
        <w:t>.</w:t>
      </w:r>
    </w:p>
    <w:p w:rsidR="00C9117D" w:rsidRPr="000B082C" w:rsidRDefault="006C3729" w:rsidP="005C054F">
      <w:pPr>
        <w:numPr>
          <w:ilvl w:val="0"/>
          <w:numId w:val="8"/>
        </w:numPr>
        <w:spacing w:after="60"/>
        <w:ind w:left="924" w:hanging="357"/>
        <w:rPr>
          <w:rFonts w:eastAsia="Calibri"/>
          <w:lang w:eastAsia="en-GB"/>
        </w:rPr>
      </w:pPr>
      <w:r w:rsidRPr="000B082C">
        <w:rPr>
          <w:rFonts w:eastAsia="Calibri"/>
          <w:lang w:eastAsia="en-GB"/>
        </w:rPr>
        <w:t xml:space="preserve">How to access </w:t>
      </w:r>
      <w:r w:rsidR="00471543" w:rsidRPr="000B082C">
        <w:rPr>
          <w:rFonts w:eastAsia="Calibri"/>
          <w:lang w:eastAsia="en-GB"/>
        </w:rPr>
        <w:t xml:space="preserve">and use </w:t>
      </w:r>
      <w:r w:rsidRPr="000B082C">
        <w:rPr>
          <w:rFonts w:eastAsia="Calibri"/>
          <w:lang w:eastAsia="en-GB"/>
        </w:rPr>
        <w:t xml:space="preserve">the </w:t>
      </w:r>
      <w:r w:rsidR="004362FF" w:rsidRPr="000B082C">
        <w:rPr>
          <w:rFonts w:eastAsia="Calibri"/>
          <w:lang w:eastAsia="en-GB"/>
        </w:rPr>
        <w:t>pupils’ own, the pupil’s spare, or the school spare emergency medicines</w:t>
      </w:r>
      <w:r w:rsidR="001A6CC3" w:rsidRPr="000B082C">
        <w:rPr>
          <w:rFonts w:eastAsia="Calibri"/>
          <w:lang w:eastAsia="en-GB"/>
        </w:rPr>
        <w:t>.</w:t>
      </w:r>
    </w:p>
    <w:p w:rsidR="0086346A" w:rsidRPr="000B082C" w:rsidRDefault="0086346A" w:rsidP="005C054F">
      <w:pPr>
        <w:numPr>
          <w:ilvl w:val="0"/>
          <w:numId w:val="8"/>
        </w:numPr>
        <w:spacing w:after="60"/>
        <w:ind w:left="924" w:hanging="357"/>
        <w:rPr>
          <w:rFonts w:eastAsia="Calibri"/>
          <w:lang w:eastAsia="en-GB"/>
        </w:rPr>
      </w:pPr>
      <w:r w:rsidRPr="000B082C">
        <w:rPr>
          <w:rFonts w:eastAsia="Calibri"/>
          <w:lang w:eastAsia="en-GB"/>
        </w:rPr>
        <w:t xml:space="preserve">How to dispose of any sharps or other </w:t>
      </w:r>
      <w:r w:rsidR="001A6579" w:rsidRPr="000B082C">
        <w:rPr>
          <w:rFonts w:eastAsia="Calibri"/>
          <w:lang w:eastAsia="en-GB"/>
        </w:rPr>
        <w:t xml:space="preserve">soiled/used </w:t>
      </w:r>
      <w:r w:rsidRPr="000B082C">
        <w:rPr>
          <w:rFonts w:eastAsia="Calibri"/>
          <w:lang w:eastAsia="en-GB"/>
        </w:rPr>
        <w:t xml:space="preserve">materials </w:t>
      </w:r>
      <w:r w:rsidR="001A6579" w:rsidRPr="000B082C">
        <w:rPr>
          <w:rFonts w:eastAsia="Calibri"/>
          <w:lang w:eastAsia="en-GB"/>
        </w:rPr>
        <w:t xml:space="preserve">safely and </w:t>
      </w:r>
      <w:r w:rsidRPr="000B082C">
        <w:rPr>
          <w:rFonts w:eastAsia="Calibri"/>
          <w:lang w:eastAsia="en-GB"/>
        </w:rPr>
        <w:t>appropriately.</w:t>
      </w:r>
    </w:p>
    <w:p w:rsidR="0086346A" w:rsidRPr="000B082C" w:rsidRDefault="006C3729" w:rsidP="005C054F">
      <w:pPr>
        <w:numPr>
          <w:ilvl w:val="0"/>
          <w:numId w:val="8"/>
        </w:numPr>
        <w:ind w:left="924" w:hanging="357"/>
        <w:rPr>
          <w:rFonts w:eastAsia="Calibri"/>
          <w:lang w:eastAsia="en-GB"/>
        </w:rPr>
      </w:pPr>
      <w:r w:rsidRPr="000B082C">
        <w:rPr>
          <w:rFonts w:eastAsia="Calibri"/>
          <w:lang w:eastAsia="en-GB"/>
        </w:rPr>
        <w:t xml:space="preserve">Who </w:t>
      </w:r>
      <w:r w:rsidR="00C9117D" w:rsidRPr="000B082C">
        <w:rPr>
          <w:rFonts w:eastAsia="Calibri"/>
          <w:lang w:eastAsia="en-GB"/>
        </w:rPr>
        <w:t xml:space="preserve">the designated members of staff are and how to </w:t>
      </w:r>
      <w:r w:rsidRPr="000B082C">
        <w:rPr>
          <w:rFonts w:eastAsia="Calibri"/>
          <w:lang w:eastAsia="en-GB"/>
        </w:rPr>
        <w:t>access</w:t>
      </w:r>
      <w:r w:rsidR="00C9117D" w:rsidRPr="000B082C">
        <w:rPr>
          <w:rFonts w:eastAsia="Calibri"/>
          <w:lang w:eastAsia="en-GB"/>
        </w:rPr>
        <w:t xml:space="preserve"> their help.</w:t>
      </w:r>
    </w:p>
    <w:p w:rsidR="00471543" w:rsidRPr="000B082C" w:rsidRDefault="00471543" w:rsidP="00471543">
      <w:pPr>
        <w:rPr>
          <w:rFonts w:eastAsia="Calibri"/>
          <w:lang w:eastAsia="en-GB"/>
        </w:rPr>
      </w:pPr>
      <w:r w:rsidRPr="000B082C">
        <w:rPr>
          <w:rFonts w:eastAsia="Calibri"/>
          <w:lang w:eastAsia="en-GB"/>
        </w:rPr>
        <w:lastRenderedPageBreak/>
        <w:t xml:space="preserve">Pupils are involved in age and developmentally appropriate ways in </w:t>
      </w:r>
      <w:r w:rsidR="00286A50" w:rsidRPr="000B082C">
        <w:rPr>
          <w:rFonts w:eastAsia="Calibri"/>
          <w:lang w:eastAsia="en-GB"/>
        </w:rPr>
        <w:t xml:space="preserve">our </w:t>
      </w:r>
      <w:r w:rsidRPr="000B082C">
        <w:rPr>
          <w:rFonts w:eastAsia="Calibri"/>
          <w:lang w:eastAsia="en-GB"/>
        </w:rPr>
        <w:t xml:space="preserve">emergency procedures </w:t>
      </w:r>
      <w:r w:rsidR="001A6CC3" w:rsidRPr="000B082C">
        <w:rPr>
          <w:rFonts w:eastAsia="Calibri"/>
          <w:lang w:eastAsia="en-GB"/>
        </w:rPr>
        <w:t>e.g.,</w:t>
      </w:r>
      <w:r w:rsidRPr="000B082C">
        <w:rPr>
          <w:rFonts w:eastAsia="Calibri"/>
          <w:lang w:eastAsia="en-GB"/>
        </w:rPr>
        <w:t xml:space="preserve"> fetching help or equipment</w:t>
      </w:r>
      <w:r w:rsidR="00286A50" w:rsidRPr="000B082C">
        <w:rPr>
          <w:rFonts w:eastAsia="Calibri"/>
          <w:lang w:eastAsia="en-GB"/>
        </w:rPr>
        <w:t>, to increase community awareness</w:t>
      </w:r>
      <w:r w:rsidR="006C3729" w:rsidRPr="000B082C">
        <w:rPr>
          <w:rFonts w:eastAsia="Calibri"/>
          <w:lang w:eastAsia="en-GB"/>
        </w:rPr>
        <w:t xml:space="preserve"> of severe</w:t>
      </w:r>
      <w:r w:rsidR="00A4236C" w:rsidRPr="000B082C">
        <w:rPr>
          <w:rFonts w:eastAsia="Calibri"/>
          <w:lang w:eastAsia="en-GB"/>
        </w:rPr>
        <w:t xml:space="preserve"> medical conditions</w:t>
      </w:r>
      <w:r w:rsidR="00286A50" w:rsidRPr="000B082C">
        <w:rPr>
          <w:rFonts w:eastAsia="Calibri"/>
          <w:lang w:eastAsia="en-GB"/>
        </w:rPr>
        <w:t>, build peer-to-peer resilience, promote leadership skills, and reduce stigma or bullying</w:t>
      </w:r>
      <w:r w:rsidRPr="000B082C">
        <w:rPr>
          <w:rFonts w:eastAsia="Calibri"/>
          <w:lang w:eastAsia="en-GB"/>
        </w:rPr>
        <w:t>.</w:t>
      </w:r>
    </w:p>
    <w:p w:rsidR="00E4735C" w:rsidRPr="000B082C" w:rsidRDefault="00E4735C" w:rsidP="00E4735C">
      <w:pPr>
        <w:rPr>
          <w:rFonts w:eastAsia="Calibri"/>
          <w:lang w:eastAsia="en-GB"/>
        </w:rPr>
      </w:pPr>
      <w:r w:rsidRPr="000B082C">
        <w:rPr>
          <w:rFonts w:eastAsia="Calibri"/>
          <w:lang w:eastAsia="en-GB"/>
        </w:rPr>
        <w:t xml:space="preserve">Designated staff have a specific responsibility for helping to administer the school emergency </w:t>
      </w:r>
      <w:r w:rsidR="00A4236C" w:rsidRPr="000B082C">
        <w:rPr>
          <w:rFonts w:eastAsia="Calibri"/>
          <w:lang w:eastAsia="en-GB"/>
        </w:rPr>
        <w:t>medicines</w:t>
      </w:r>
      <w:r w:rsidRPr="000B082C">
        <w:rPr>
          <w:rFonts w:eastAsia="Calibri"/>
          <w:lang w:eastAsia="en-GB"/>
        </w:rPr>
        <w:t xml:space="preserve">, </w:t>
      </w:r>
      <w:r w:rsidR="001A6CC3" w:rsidRPr="000B082C">
        <w:rPr>
          <w:rFonts w:eastAsia="Calibri"/>
          <w:lang w:eastAsia="en-GB"/>
        </w:rPr>
        <w:t>i.e.,</w:t>
      </w:r>
      <w:r w:rsidRPr="000B082C">
        <w:rPr>
          <w:rFonts w:eastAsia="Calibri"/>
          <w:lang w:eastAsia="en-GB"/>
        </w:rPr>
        <w:t xml:space="preserve"> they have volunteered to help a child use the school emergency AAI</w:t>
      </w:r>
      <w:r w:rsidR="00A4236C" w:rsidRPr="000B082C">
        <w:rPr>
          <w:rFonts w:eastAsia="Calibri"/>
          <w:lang w:eastAsia="en-GB"/>
        </w:rPr>
        <w:t xml:space="preserve"> or inhaler</w:t>
      </w:r>
      <w:r w:rsidRPr="000B082C">
        <w:rPr>
          <w:rFonts w:eastAsia="Calibri"/>
          <w:lang w:eastAsia="en-GB"/>
        </w:rPr>
        <w:t>, are trained to do so, and are identified in these procedures as people to whom all staff can turn to for support in an emergency.</w:t>
      </w:r>
    </w:p>
    <w:p w:rsidR="00C9117D" w:rsidRPr="000B082C" w:rsidRDefault="00C9117D" w:rsidP="00913E6F">
      <w:pPr>
        <w:spacing w:after="60"/>
        <w:rPr>
          <w:rFonts w:eastAsia="Calibri"/>
          <w:lang w:eastAsia="en-GB"/>
        </w:rPr>
      </w:pPr>
      <w:r w:rsidRPr="000B082C">
        <w:rPr>
          <w:rFonts w:eastAsia="Calibri"/>
          <w:b/>
          <w:lang w:eastAsia="en-GB"/>
        </w:rPr>
        <w:t>Designated staff</w:t>
      </w:r>
      <w:r w:rsidRPr="000B082C">
        <w:rPr>
          <w:rFonts w:eastAsia="Calibri"/>
          <w:lang w:eastAsia="en-GB"/>
        </w:rPr>
        <w:t xml:space="preserve"> </w:t>
      </w:r>
      <w:r w:rsidR="00471543" w:rsidRPr="000B082C">
        <w:rPr>
          <w:rFonts w:eastAsia="Calibri"/>
          <w:lang w:eastAsia="en-GB"/>
        </w:rPr>
        <w:t>are</w:t>
      </w:r>
      <w:r w:rsidRPr="000B082C">
        <w:rPr>
          <w:rFonts w:eastAsia="Calibri"/>
          <w:lang w:eastAsia="en-GB"/>
        </w:rPr>
        <w:t xml:space="preserve"> trained in</w:t>
      </w:r>
      <w:r w:rsidR="00471543" w:rsidRPr="000B082C">
        <w:rPr>
          <w:rFonts w:eastAsia="Calibri"/>
          <w:lang w:eastAsia="en-GB"/>
        </w:rPr>
        <w:t xml:space="preserve"> </w:t>
      </w:r>
      <w:r w:rsidR="00471543" w:rsidRPr="000B082C">
        <w:rPr>
          <w:rFonts w:eastAsia="Calibri"/>
          <w:szCs w:val="20"/>
          <w:lang w:eastAsia="en-GB"/>
        </w:rPr>
        <w:t>everything that all staff are trained in listed above and</w:t>
      </w:r>
      <w:r w:rsidR="00286A50" w:rsidRPr="000B082C">
        <w:rPr>
          <w:rFonts w:eastAsia="Calibri"/>
          <w:szCs w:val="20"/>
          <w:lang w:eastAsia="en-GB"/>
        </w:rPr>
        <w:t>:</w:t>
      </w:r>
    </w:p>
    <w:p w:rsidR="00C9117D" w:rsidRPr="000B082C" w:rsidRDefault="00C9117D" w:rsidP="005C054F">
      <w:pPr>
        <w:numPr>
          <w:ilvl w:val="0"/>
          <w:numId w:val="6"/>
        </w:numPr>
        <w:spacing w:after="60"/>
        <w:ind w:left="924" w:hanging="357"/>
        <w:rPr>
          <w:rFonts w:eastAsia="Calibri"/>
          <w:szCs w:val="20"/>
          <w:lang w:eastAsia="en-GB"/>
        </w:rPr>
      </w:pPr>
      <w:r w:rsidRPr="000B082C">
        <w:rPr>
          <w:rFonts w:eastAsia="Calibri"/>
          <w:szCs w:val="20"/>
          <w:lang w:eastAsia="en-GB"/>
        </w:rPr>
        <w:t xml:space="preserve">responding appropriately to a request for help from another member of </w:t>
      </w:r>
      <w:r w:rsidR="001A6CC3" w:rsidRPr="000B082C">
        <w:rPr>
          <w:rFonts w:eastAsia="Calibri"/>
          <w:szCs w:val="20"/>
          <w:lang w:eastAsia="en-GB"/>
        </w:rPr>
        <w:t>staff.</w:t>
      </w:r>
    </w:p>
    <w:p w:rsidR="00C9117D" w:rsidRPr="000B082C" w:rsidRDefault="00C9117D" w:rsidP="005C054F">
      <w:pPr>
        <w:numPr>
          <w:ilvl w:val="0"/>
          <w:numId w:val="6"/>
        </w:numPr>
        <w:spacing w:after="60"/>
        <w:ind w:left="924" w:hanging="357"/>
        <w:rPr>
          <w:rFonts w:eastAsia="Calibri"/>
          <w:szCs w:val="20"/>
          <w:lang w:eastAsia="en-GB"/>
        </w:rPr>
      </w:pPr>
      <w:r w:rsidRPr="000B082C">
        <w:rPr>
          <w:rFonts w:eastAsia="Calibri"/>
          <w:szCs w:val="20"/>
          <w:lang w:eastAsia="en-GB"/>
        </w:rPr>
        <w:t xml:space="preserve">recognising when emergency action is </w:t>
      </w:r>
      <w:r w:rsidR="001A6CC3" w:rsidRPr="000B082C">
        <w:rPr>
          <w:rFonts w:eastAsia="Calibri"/>
          <w:szCs w:val="20"/>
          <w:lang w:eastAsia="en-GB"/>
        </w:rPr>
        <w:t>necessary.</w:t>
      </w:r>
    </w:p>
    <w:p w:rsidR="00C9117D" w:rsidRPr="000B082C" w:rsidRDefault="00BD36DD" w:rsidP="005C054F">
      <w:pPr>
        <w:numPr>
          <w:ilvl w:val="0"/>
          <w:numId w:val="6"/>
        </w:numPr>
        <w:spacing w:after="60"/>
        <w:ind w:left="924" w:hanging="357"/>
        <w:rPr>
          <w:rFonts w:eastAsia="Calibri"/>
          <w:szCs w:val="20"/>
          <w:lang w:eastAsia="en-GB"/>
        </w:rPr>
      </w:pPr>
      <w:r w:rsidRPr="000B082C">
        <w:rPr>
          <w:rFonts w:eastAsia="Calibri"/>
          <w:szCs w:val="20"/>
          <w:lang w:eastAsia="en-GB"/>
        </w:rPr>
        <w:t xml:space="preserve">practical instruction in how to use the different AAI </w:t>
      </w:r>
      <w:r w:rsidR="001A6CC3" w:rsidRPr="000B082C">
        <w:rPr>
          <w:rFonts w:eastAsia="Calibri"/>
          <w:szCs w:val="20"/>
          <w:lang w:eastAsia="en-GB"/>
        </w:rPr>
        <w:t>devices</w:t>
      </w:r>
      <w:r w:rsidR="00A4236C" w:rsidRPr="000B082C">
        <w:rPr>
          <w:rFonts w:eastAsia="Calibri"/>
          <w:szCs w:val="20"/>
          <w:lang w:eastAsia="en-GB"/>
        </w:rPr>
        <w:t xml:space="preserve"> </w:t>
      </w:r>
      <w:r w:rsidR="00673526" w:rsidRPr="000B082C">
        <w:rPr>
          <w:rFonts w:eastAsia="Calibri"/>
          <w:szCs w:val="20"/>
          <w:lang w:eastAsia="en-GB"/>
        </w:rPr>
        <w:t xml:space="preserve">pupils use </w:t>
      </w:r>
      <w:r w:rsidR="00A4236C" w:rsidRPr="000B082C">
        <w:rPr>
          <w:rFonts w:eastAsia="Calibri"/>
          <w:szCs w:val="20"/>
          <w:lang w:eastAsia="en-GB"/>
        </w:rPr>
        <w:t>and salbutamol through a spacer</w:t>
      </w:r>
      <w:r w:rsidR="001A6CC3" w:rsidRPr="000B082C">
        <w:rPr>
          <w:rFonts w:eastAsia="Calibri"/>
          <w:szCs w:val="20"/>
          <w:lang w:eastAsia="en-GB"/>
        </w:rPr>
        <w:t>.</w:t>
      </w:r>
    </w:p>
    <w:p w:rsidR="00C9117D" w:rsidRPr="000B082C" w:rsidRDefault="00C9117D" w:rsidP="005C054F">
      <w:pPr>
        <w:numPr>
          <w:ilvl w:val="0"/>
          <w:numId w:val="6"/>
        </w:numPr>
        <w:spacing w:after="60"/>
        <w:ind w:left="924" w:hanging="357"/>
        <w:rPr>
          <w:rFonts w:eastAsia="Calibri"/>
          <w:szCs w:val="20"/>
          <w:lang w:eastAsia="en-GB"/>
        </w:rPr>
      </w:pPr>
      <w:r w:rsidRPr="000B082C">
        <w:rPr>
          <w:rFonts w:eastAsia="Calibri"/>
          <w:szCs w:val="20"/>
          <w:lang w:eastAsia="en-GB"/>
        </w:rPr>
        <w:t xml:space="preserve">making appropriate records of </w:t>
      </w:r>
      <w:r w:rsidR="006C3729" w:rsidRPr="000B082C">
        <w:rPr>
          <w:rFonts w:eastAsia="Calibri"/>
          <w:szCs w:val="20"/>
          <w:lang w:eastAsia="en-GB"/>
        </w:rPr>
        <w:t>allergic reaction</w:t>
      </w:r>
      <w:r w:rsidRPr="000B082C">
        <w:rPr>
          <w:rFonts w:eastAsia="Calibri"/>
          <w:szCs w:val="20"/>
          <w:lang w:eastAsia="en-GB"/>
        </w:rPr>
        <w:t>; and</w:t>
      </w:r>
    </w:p>
    <w:p w:rsidR="00C9117D" w:rsidRPr="000B082C" w:rsidRDefault="00C9117D" w:rsidP="005C054F">
      <w:pPr>
        <w:numPr>
          <w:ilvl w:val="0"/>
          <w:numId w:val="6"/>
        </w:numPr>
        <w:ind w:left="924" w:hanging="357"/>
        <w:rPr>
          <w:rFonts w:eastAsia="Calibri"/>
          <w:szCs w:val="20"/>
          <w:lang w:eastAsia="en-GB"/>
        </w:rPr>
      </w:pPr>
      <w:r w:rsidRPr="000B082C">
        <w:rPr>
          <w:rFonts w:eastAsia="Calibri"/>
          <w:szCs w:val="20"/>
          <w:lang w:eastAsia="en-GB"/>
        </w:rPr>
        <w:t>ensuring parents are informed</w:t>
      </w:r>
      <w:r w:rsidR="00BD36DD" w:rsidRPr="000B082C">
        <w:rPr>
          <w:rFonts w:eastAsia="Calibri"/>
          <w:szCs w:val="20"/>
          <w:lang w:eastAsia="en-GB"/>
        </w:rPr>
        <w:t>.</w:t>
      </w:r>
    </w:p>
    <w:p w:rsidR="00673526" w:rsidRPr="000B082C" w:rsidRDefault="00673526" w:rsidP="00BD36DD">
      <w:pPr>
        <w:rPr>
          <w:rFonts w:eastAsia="Calibri"/>
          <w:lang w:eastAsia="en-GB"/>
        </w:rPr>
      </w:pPr>
      <w:r w:rsidRPr="000B082C">
        <w:rPr>
          <w:rFonts w:eastAsia="Calibri"/>
          <w:lang w:eastAsia="en-GB"/>
        </w:rPr>
        <w:t>Not every designated member of staff is trained in every type of emergency medicine administration.</w:t>
      </w:r>
    </w:p>
    <w:p w:rsidR="00C9117D" w:rsidRPr="000B082C" w:rsidRDefault="00BD36DD" w:rsidP="00BD36DD">
      <w:pPr>
        <w:rPr>
          <w:rFonts w:eastAsia="Calibri"/>
          <w:lang w:eastAsia="en-GB"/>
        </w:rPr>
      </w:pPr>
      <w:r w:rsidRPr="000B082C">
        <w:rPr>
          <w:rFonts w:eastAsia="Calibri"/>
          <w:lang w:eastAsia="en-GB"/>
        </w:rPr>
        <w:t xml:space="preserve">We arrange specialist training for designated staff and use online resources and introductory e-learning modules for all staff available at </w:t>
      </w:r>
      <w:hyperlink r:id="rId50" w:history="1">
        <w:r w:rsidRPr="000B082C">
          <w:rPr>
            <w:rStyle w:val="Hyperlink"/>
            <w:rFonts w:eastAsia="Calibri"/>
            <w:lang w:eastAsia="en-GB"/>
          </w:rPr>
          <w:t>http://www.sparepensinschools.uk</w:t>
        </w:r>
      </w:hyperlink>
      <w:r w:rsidRPr="000B082C">
        <w:rPr>
          <w:rFonts w:eastAsia="Calibri"/>
          <w:lang w:eastAsia="en-GB"/>
        </w:rPr>
        <w:t xml:space="preserve">, (although this is </w:t>
      </w:r>
      <w:r w:rsidR="00073DB7" w:rsidRPr="000B082C">
        <w:rPr>
          <w:rFonts w:eastAsia="Calibri"/>
          <w:lang w:eastAsia="en-GB"/>
        </w:rPr>
        <w:t>not</w:t>
      </w:r>
      <w:r w:rsidRPr="000B082C">
        <w:rPr>
          <w:rFonts w:eastAsia="Calibri"/>
          <w:lang w:eastAsia="en-GB"/>
        </w:rPr>
        <w:t xml:space="preserve"> a substitute for face-to-face training), </w:t>
      </w:r>
      <w:r w:rsidR="00130B16" w:rsidRPr="000B082C">
        <w:rPr>
          <w:rFonts w:eastAsia="Calibri"/>
          <w:lang w:eastAsia="en-GB"/>
        </w:rPr>
        <w:t xml:space="preserve">specific </w:t>
      </w:r>
      <w:r w:rsidR="003249FC" w:rsidRPr="000B082C">
        <w:rPr>
          <w:rFonts w:eastAsia="Calibri"/>
          <w:lang w:eastAsia="en-GB"/>
        </w:rPr>
        <w:t xml:space="preserve">training or </w:t>
      </w:r>
      <w:r w:rsidR="00254D6C" w:rsidRPr="000B082C">
        <w:rPr>
          <w:rFonts w:eastAsia="Calibri"/>
          <w:lang w:eastAsia="en-GB"/>
        </w:rPr>
        <w:t xml:space="preserve">advice offered by the school or community </w:t>
      </w:r>
      <w:r w:rsidR="00567D96" w:rsidRPr="000B082C">
        <w:rPr>
          <w:rFonts w:eastAsia="Calibri"/>
          <w:lang w:eastAsia="en-GB"/>
        </w:rPr>
        <w:t>anaphylaxis</w:t>
      </w:r>
      <w:r w:rsidR="00254D6C" w:rsidRPr="000B082C">
        <w:rPr>
          <w:rFonts w:eastAsia="Calibri"/>
          <w:lang w:eastAsia="en-GB"/>
        </w:rPr>
        <w:t xml:space="preserve"> nurse</w:t>
      </w:r>
      <w:r w:rsidR="00CD3986" w:rsidRPr="000B082C">
        <w:rPr>
          <w:rFonts w:eastAsia="Calibri"/>
          <w:lang w:eastAsia="en-GB"/>
        </w:rPr>
        <w:t xml:space="preserve">, </w:t>
      </w:r>
      <w:hyperlink r:id="rId51" w:history="1">
        <w:r w:rsidR="00CD3986" w:rsidRPr="000B082C">
          <w:rPr>
            <w:rStyle w:val="Hyperlink"/>
            <w:rFonts w:eastAsia="Calibri"/>
            <w:lang w:eastAsia="en-GB"/>
          </w:rPr>
          <w:t>EpipenOfficial YouTube</w:t>
        </w:r>
      </w:hyperlink>
      <w:r w:rsidR="00CD3986" w:rsidRPr="000B082C">
        <w:rPr>
          <w:rFonts w:eastAsia="Calibri"/>
          <w:lang w:eastAsia="en-GB"/>
        </w:rPr>
        <w:t xml:space="preserve"> | </w:t>
      </w:r>
      <w:hyperlink r:id="rId52" w:history="1">
        <w:r w:rsidR="00CD3986" w:rsidRPr="000B082C">
          <w:rPr>
            <w:rStyle w:val="Hyperlink"/>
            <w:rFonts w:eastAsia="Calibri"/>
            <w:lang w:eastAsia="en-GB"/>
          </w:rPr>
          <w:t>Administering a Jext adrenaline auto-injector</w:t>
        </w:r>
      </w:hyperlink>
      <w:r w:rsidR="00073DB7" w:rsidRPr="000B082C">
        <w:t xml:space="preserve">, </w:t>
      </w:r>
      <w:r w:rsidR="003249FC" w:rsidRPr="000B082C">
        <w:rPr>
          <w:rFonts w:eastAsia="Calibri"/>
          <w:lang w:eastAsia="en-GB"/>
        </w:rPr>
        <w:t xml:space="preserve">or another suitably qualified professional </w:t>
      </w:r>
      <w:r w:rsidR="00254D6C" w:rsidRPr="000B082C">
        <w:rPr>
          <w:rFonts w:eastAsia="Calibri"/>
          <w:lang w:eastAsia="en-GB"/>
        </w:rPr>
        <w:t xml:space="preserve">to inform our practice when managing pupils who have </w:t>
      </w:r>
      <w:r w:rsidR="00567D96" w:rsidRPr="000B082C">
        <w:rPr>
          <w:rFonts w:eastAsia="Calibri"/>
          <w:lang w:eastAsia="en-GB"/>
        </w:rPr>
        <w:t>anaphylaxis</w:t>
      </w:r>
      <w:r w:rsidR="00254D6C" w:rsidRPr="000B082C">
        <w:rPr>
          <w:rFonts w:eastAsia="Calibri"/>
          <w:lang w:eastAsia="en-GB"/>
        </w:rPr>
        <w:t>.</w:t>
      </w:r>
    </w:p>
    <w:p w:rsidR="00673526" w:rsidRPr="000B082C" w:rsidRDefault="00673526" w:rsidP="00673526">
      <w:pPr>
        <w:rPr>
          <w:rFonts w:eastAsia="Calibri"/>
          <w:lang w:eastAsia="en-GB"/>
        </w:rPr>
      </w:pPr>
      <w:r w:rsidRPr="000B082C">
        <w:rPr>
          <w:rFonts w:eastAsia="Calibri"/>
          <w:lang w:eastAsia="en-GB"/>
        </w:rPr>
        <w:t xml:space="preserve">We ask children with inhalers to demonstrate to their teachers how they use it, with parental support, if necessary, to understand their technique, to compare it with their asthma care plan and training staff have received.  </w:t>
      </w:r>
    </w:p>
    <w:p w:rsidR="00673526" w:rsidRPr="000B082C" w:rsidRDefault="00673526" w:rsidP="00673526">
      <w:pPr>
        <w:rPr>
          <w:rFonts w:eastAsia="Calibri"/>
          <w:lang w:eastAsia="en-GB"/>
        </w:rPr>
      </w:pPr>
      <w:r w:rsidRPr="000B082C">
        <w:rPr>
          <w:rFonts w:eastAsia="Calibri"/>
          <w:lang w:eastAsia="en-GB"/>
        </w:rPr>
        <w:t xml:space="preserve">We use </w:t>
      </w:r>
      <w:hyperlink r:id="rId53" w:history="1">
        <w:r w:rsidRPr="000B082C">
          <w:rPr>
            <w:rStyle w:val="Hyperlink"/>
            <w:rFonts w:eastAsia="Calibri"/>
            <w:lang w:eastAsia="en-GB"/>
          </w:rPr>
          <w:t>How to use your inhaler | Asthma + Lung UK (asthmaandlung.org.uk)</w:t>
        </w:r>
      </w:hyperlink>
      <w:r w:rsidRPr="000B082C">
        <w:rPr>
          <w:rFonts w:eastAsia="Calibri"/>
          <w:lang w:eastAsia="en-GB"/>
        </w:rPr>
        <w:t xml:space="preserve">, free and accredited online training from the </w:t>
      </w:r>
      <w:hyperlink r:id="rId54" w:history="1">
        <w:r w:rsidRPr="000B082C">
          <w:rPr>
            <w:rStyle w:val="Hyperlink"/>
          </w:rPr>
          <w:t>George Coller Memorial Fund</w:t>
        </w:r>
      </w:hyperlink>
      <w:r w:rsidRPr="000B082C">
        <w:t xml:space="preserve">, </w:t>
      </w:r>
      <w:hyperlink r:id="rId55" w:history="1">
        <w:r w:rsidRPr="000B082C">
          <w:rPr>
            <w:rStyle w:val="Hyperlink"/>
            <w:rFonts w:eastAsia="Calibri"/>
            <w:lang w:eastAsia="en-GB"/>
          </w:rPr>
          <w:t>manufacturer’s</w:t>
        </w:r>
      </w:hyperlink>
      <w:r w:rsidRPr="000B082C">
        <w:rPr>
          <w:rFonts w:eastAsia="Calibri"/>
          <w:lang w:eastAsia="en-GB"/>
        </w:rPr>
        <w:t xml:space="preserve"> user training materials, and specific training or advice offered by the school or community asthma nurse or another suitably qualified professional to inform our practice when managing pupils who have asthma.</w:t>
      </w:r>
    </w:p>
    <w:p w:rsidR="00673526" w:rsidRPr="000B082C" w:rsidRDefault="00913E6F" w:rsidP="00BD36DD">
      <w:pPr>
        <w:rPr>
          <w:rFonts w:eastAsia="Calibri"/>
          <w:lang w:eastAsia="en-GB"/>
        </w:rPr>
      </w:pPr>
      <w:r w:rsidRPr="000B082C">
        <w:rPr>
          <w:rFonts w:eastAsia="Calibri"/>
          <w:lang w:eastAsia="en-GB"/>
        </w:rPr>
        <w:t xml:space="preserve">When a pupil needs </w:t>
      </w:r>
      <w:r w:rsidR="00453125" w:rsidRPr="000B082C">
        <w:rPr>
          <w:rFonts w:eastAsia="Calibri"/>
          <w:lang w:eastAsia="en-GB"/>
        </w:rPr>
        <w:t>support with the emergency administration of insulin or buccal midazolam or similar, we engage with community and school nurses to get the right training for designated staff.</w:t>
      </w:r>
    </w:p>
    <w:p w:rsidR="00E3275E" w:rsidRPr="000B082C" w:rsidRDefault="00E3275E" w:rsidP="00717E43">
      <w:pPr>
        <w:pStyle w:val="Heading1"/>
      </w:pPr>
      <w:bookmarkStart w:id="29" w:name="_Toc191390350"/>
      <w:r w:rsidRPr="000B082C">
        <w:t>Record keeping</w:t>
      </w:r>
      <w:bookmarkEnd w:id="29"/>
    </w:p>
    <w:p w:rsidR="00E3275E" w:rsidRPr="000B082C" w:rsidRDefault="00E3275E" w:rsidP="009A3E14">
      <w:r w:rsidRPr="000B082C">
        <w:t xml:space="preserve">At the beginning of each school year or when a child joins </w:t>
      </w:r>
      <w:r w:rsidR="00C64FC7" w:rsidRPr="000B082C">
        <w:t>our</w:t>
      </w:r>
      <w:r w:rsidRPr="000B082C">
        <w:t xml:space="preserve"> school, parents</w:t>
      </w:r>
      <w:r w:rsidR="00056A6D" w:rsidRPr="000B082C">
        <w:t>/</w:t>
      </w:r>
      <w:r w:rsidRPr="000B082C">
        <w:t>carers are asked if their child has any medical conditions on their enrolment form.</w:t>
      </w:r>
      <w:r w:rsidR="00682513" w:rsidRPr="000B082C">
        <w:t xml:space="preserve"> </w:t>
      </w:r>
    </w:p>
    <w:p w:rsidR="009A3E14" w:rsidRPr="000B082C" w:rsidRDefault="00393338" w:rsidP="009A3E14">
      <w:r w:rsidRPr="000B082C">
        <w:t>All parent</w:t>
      </w:r>
      <w:r w:rsidR="006911BE" w:rsidRPr="000B082C">
        <w:t xml:space="preserve"> or </w:t>
      </w:r>
      <w:r w:rsidR="009A3E14" w:rsidRPr="000B082C">
        <w:t>carers</w:t>
      </w:r>
      <w:r w:rsidRPr="000B082C">
        <w:t xml:space="preserve"> of pupils with </w:t>
      </w:r>
      <w:r w:rsidR="006911BE" w:rsidRPr="000B082C">
        <w:t xml:space="preserve">emergency medicines </w:t>
      </w:r>
      <w:r w:rsidR="00421F6A" w:rsidRPr="000B082C">
        <w:t xml:space="preserve">are asked to complete </w:t>
      </w:r>
      <w:r w:rsidR="009A3E14" w:rsidRPr="000B082C">
        <w:t>a</w:t>
      </w:r>
      <w:r w:rsidR="008C42AF" w:rsidRPr="000B082C">
        <w:t>n IHCP or</w:t>
      </w:r>
      <w:r w:rsidR="00452E67" w:rsidRPr="000B082C">
        <w:t xml:space="preserve"> </w:t>
      </w:r>
      <w:r w:rsidR="006911BE" w:rsidRPr="000B082C">
        <w:t xml:space="preserve">other care plan </w:t>
      </w:r>
      <w:r w:rsidR="009A3E14" w:rsidRPr="000B082C">
        <w:t>with advice from their GP</w:t>
      </w:r>
      <w:r w:rsidR="003B5CC1" w:rsidRPr="000B082C">
        <w:t xml:space="preserve"> or asthma, diabetes or other community nurse</w:t>
      </w:r>
      <w:r w:rsidR="009A3E14" w:rsidRPr="000B082C">
        <w:t xml:space="preserve"> where needed</w:t>
      </w:r>
      <w:r w:rsidR="008C42AF" w:rsidRPr="000B082C">
        <w:t>,</w:t>
      </w:r>
      <w:r w:rsidR="009A3E14" w:rsidRPr="000B082C">
        <w:t xml:space="preserve"> to help us manage their child’s </w:t>
      </w:r>
      <w:r w:rsidR="00452E67" w:rsidRPr="000B082C">
        <w:t xml:space="preserve">exposure </w:t>
      </w:r>
      <w:r w:rsidR="003B5CC1" w:rsidRPr="000B082C">
        <w:t xml:space="preserve">to triggers </w:t>
      </w:r>
      <w:r w:rsidR="00452E67" w:rsidRPr="000B082C">
        <w:t xml:space="preserve">and </w:t>
      </w:r>
      <w:r w:rsidR="003B5CC1" w:rsidRPr="000B082C">
        <w:t xml:space="preserve">their </w:t>
      </w:r>
      <w:r w:rsidR="009A3E14" w:rsidRPr="000B082C">
        <w:t>symptoms</w:t>
      </w:r>
      <w:r w:rsidR="00C64FC7" w:rsidRPr="000B082C">
        <w:t xml:space="preserve"> during school activities</w:t>
      </w:r>
      <w:r w:rsidR="006911BE" w:rsidRPr="000B082C">
        <w:t xml:space="preserve"> (see section 4.1 for links to a number of templates we rely might on)</w:t>
      </w:r>
      <w:r w:rsidR="009A3E14" w:rsidRPr="000B082C">
        <w:t>.</w:t>
      </w:r>
    </w:p>
    <w:p w:rsidR="008C42AF" w:rsidRPr="000B082C" w:rsidRDefault="00EC268B" w:rsidP="00453125">
      <w:pPr>
        <w:spacing w:after="60"/>
      </w:pPr>
      <w:r w:rsidRPr="000B082C">
        <w:t xml:space="preserve">The information will be </w:t>
      </w:r>
      <w:r w:rsidR="00393338" w:rsidRPr="000B082C">
        <w:t xml:space="preserve">used to </w:t>
      </w:r>
      <w:r w:rsidRPr="000B082C">
        <w:t xml:space="preserve">update the </w:t>
      </w:r>
      <w:r w:rsidR="00393338" w:rsidRPr="000B082C">
        <w:t xml:space="preserve">school </w:t>
      </w:r>
      <w:r w:rsidR="00567D96" w:rsidRPr="000B082C">
        <w:t>anaphylaxis</w:t>
      </w:r>
      <w:r w:rsidR="003B5CC1" w:rsidRPr="000B082C">
        <w:t xml:space="preserve"> or asthma</w:t>
      </w:r>
      <w:r w:rsidR="00393338" w:rsidRPr="000B082C">
        <w:t xml:space="preserve"> register</w:t>
      </w:r>
      <w:r w:rsidR="008C42AF" w:rsidRPr="000B082C">
        <w:t xml:space="preserve"> </w:t>
      </w:r>
      <w:r w:rsidR="006911BE" w:rsidRPr="000B082C">
        <w:t xml:space="preserve">and these procedures </w:t>
      </w:r>
      <w:r w:rsidR="008C42AF" w:rsidRPr="000B082C">
        <w:t>to include:</w:t>
      </w:r>
    </w:p>
    <w:p w:rsidR="008C42AF" w:rsidRPr="000B082C" w:rsidRDefault="008C42AF" w:rsidP="00823141">
      <w:pPr>
        <w:pStyle w:val="ListParagraph"/>
        <w:numPr>
          <w:ilvl w:val="0"/>
          <w:numId w:val="12"/>
        </w:numPr>
        <w:spacing w:after="60"/>
        <w:ind w:left="924" w:hanging="357"/>
        <w:contextualSpacing w:val="0"/>
      </w:pPr>
      <w:r w:rsidRPr="000B082C">
        <w:t xml:space="preserve">Known risk factors for </w:t>
      </w:r>
      <w:r w:rsidR="003B5CC1" w:rsidRPr="000B082C">
        <w:t>AADE</w:t>
      </w:r>
      <w:r w:rsidR="001A6CC3" w:rsidRPr="000B082C">
        <w:t>.</w:t>
      </w:r>
    </w:p>
    <w:p w:rsidR="008C42AF" w:rsidRPr="000B082C" w:rsidRDefault="008C42AF" w:rsidP="00823141">
      <w:pPr>
        <w:pStyle w:val="ListParagraph"/>
        <w:numPr>
          <w:ilvl w:val="0"/>
          <w:numId w:val="12"/>
        </w:numPr>
        <w:spacing w:after="60"/>
        <w:ind w:left="924" w:hanging="357"/>
        <w:contextualSpacing w:val="0"/>
      </w:pPr>
      <w:r w:rsidRPr="000B082C">
        <w:t xml:space="preserve">Whether a pupil has been prescribed </w:t>
      </w:r>
      <w:r w:rsidR="00C43CA0" w:rsidRPr="000B082C">
        <w:t xml:space="preserve">salbutamol, </w:t>
      </w:r>
      <w:r w:rsidRPr="000B082C">
        <w:t>AAI(s)</w:t>
      </w:r>
      <w:r w:rsidR="00C43CA0" w:rsidRPr="000B082C">
        <w:t>, insulin, buccal midazolam etc.</w:t>
      </w:r>
      <w:r w:rsidRPr="000B082C">
        <w:t xml:space="preserve"> (and if so what type</w:t>
      </w:r>
      <w:r w:rsidR="00C43CA0" w:rsidRPr="000B082C">
        <w:t xml:space="preserve">, </w:t>
      </w:r>
      <w:r w:rsidRPr="000B082C">
        <w:t>dose</w:t>
      </w:r>
      <w:r w:rsidR="00C43CA0" w:rsidRPr="000B082C">
        <w:t>, frequency etc.</w:t>
      </w:r>
      <w:r w:rsidR="001A6CC3" w:rsidRPr="000B082C">
        <w:t>).</w:t>
      </w:r>
    </w:p>
    <w:p w:rsidR="008C42AF" w:rsidRPr="000B082C" w:rsidRDefault="008C42AF" w:rsidP="00823141">
      <w:pPr>
        <w:pStyle w:val="ListParagraph"/>
        <w:numPr>
          <w:ilvl w:val="0"/>
          <w:numId w:val="12"/>
        </w:numPr>
        <w:spacing w:after="60"/>
        <w:ind w:left="924" w:hanging="357"/>
        <w:contextualSpacing w:val="0"/>
      </w:pPr>
      <w:r w:rsidRPr="000B082C">
        <w:t xml:space="preserve">Where a pupil has been prescribed </w:t>
      </w:r>
      <w:r w:rsidR="00C43CA0" w:rsidRPr="000B082C">
        <w:t>salbutamol or an AAI,</w:t>
      </w:r>
      <w:r w:rsidRPr="000B082C">
        <w:t xml:space="preserve"> whether </w:t>
      </w:r>
      <w:r w:rsidR="00C43CA0" w:rsidRPr="000B082C">
        <w:t xml:space="preserve">written </w:t>
      </w:r>
      <w:r w:rsidRPr="000B082C">
        <w:t xml:space="preserve">parental consent has been given for use of the spare </w:t>
      </w:r>
      <w:r w:rsidR="00C43CA0" w:rsidRPr="000B082C">
        <w:t xml:space="preserve">school emergency supplies of salbutamol or </w:t>
      </w:r>
      <w:r w:rsidRPr="000B082C">
        <w:t>AAI</w:t>
      </w:r>
      <w:r w:rsidR="00C43CA0" w:rsidRPr="000B082C">
        <w:t>s</w:t>
      </w:r>
      <w:r w:rsidRPr="000B082C">
        <w:t xml:space="preserve"> which may be different to the personal </w:t>
      </w:r>
      <w:r w:rsidR="00C43CA0" w:rsidRPr="000B082C">
        <w:t xml:space="preserve">reliever inhaler or </w:t>
      </w:r>
      <w:r w:rsidRPr="000B082C">
        <w:t xml:space="preserve">AAI prescribed for the </w:t>
      </w:r>
      <w:r w:rsidR="001A6CC3" w:rsidRPr="000B082C">
        <w:t>pupil.</w:t>
      </w:r>
    </w:p>
    <w:p w:rsidR="00C64FC7" w:rsidRPr="000B082C" w:rsidRDefault="008C42AF" w:rsidP="00823141">
      <w:pPr>
        <w:pStyle w:val="ListParagraph"/>
        <w:numPr>
          <w:ilvl w:val="0"/>
          <w:numId w:val="12"/>
        </w:numPr>
        <w:ind w:left="924" w:hanging="357"/>
      </w:pPr>
      <w:r w:rsidRPr="000B082C">
        <w:t xml:space="preserve">A photograph of each pupil to allow a visual check to be made (this will require parental consent) </w:t>
      </w:r>
      <w:r w:rsidR="00393338" w:rsidRPr="000B082C">
        <w:t xml:space="preserve">which is </w:t>
      </w:r>
      <w:r w:rsidR="00C64FC7" w:rsidRPr="000B082C">
        <w:t xml:space="preserve">made </w:t>
      </w:r>
      <w:r w:rsidR="00393338" w:rsidRPr="000B082C">
        <w:t>available to all school staff and other adults working in the school</w:t>
      </w:r>
      <w:r w:rsidR="00C64FC7" w:rsidRPr="000B082C">
        <w:t xml:space="preserve"> </w:t>
      </w:r>
      <w:r w:rsidR="00C43CA0" w:rsidRPr="000B082C">
        <w:t xml:space="preserve">where necessary </w:t>
      </w:r>
      <w:r w:rsidR="00C64FC7" w:rsidRPr="000B082C">
        <w:t>to ensure medicines are administered appropriately</w:t>
      </w:r>
      <w:r w:rsidR="00393338" w:rsidRPr="000B082C">
        <w:t>.</w:t>
      </w:r>
    </w:p>
    <w:p w:rsidR="008C42AF" w:rsidRPr="000B082C" w:rsidRDefault="008C42AF" w:rsidP="00453125">
      <w:pPr>
        <w:spacing w:after="60"/>
      </w:pPr>
      <w:r w:rsidRPr="000B082C">
        <w:t xml:space="preserve">The use of </w:t>
      </w:r>
      <w:r w:rsidRPr="000B082C">
        <w:rPr>
          <w:b/>
          <w:bCs/>
        </w:rPr>
        <w:t>any</w:t>
      </w:r>
      <w:r w:rsidRPr="000B082C">
        <w:t xml:space="preserve"> </w:t>
      </w:r>
      <w:r w:rsidR="00C43CA0" w:rsidRPr="000B082C">
        <w:t>emergency medicine w</w:t>
      </w:r>
      <w:r w:rsidRPr="000B082C">
        <w:t>ill be recorded including:</w:t>
      </w:r>
    </w:p>
    <w:p w:rsidR="008C42AF" w:rsidRPr="000B082C" w:rsidRDefault="008C42AF" w:rsidP="00823141">
      <w:pPr>
        <w:pStyle w:val="ListParagraph"/>
        <w:numPr>
          <w:ilvl w:val="0"/>
          <w:numId w:val="13"/>
        </w:numPr>
        <w:spacing w:after="60"/>
        <w:ind w:left="924" w:hanging="357"/>
        <w:contextualSpacing w:val="0"/>
      </w:pPr>
      <w:r w:rsidRPr="000B082C">
        <w:lastRenderedPageBreak/>
        <w:t>Where and when the reaction</w:t>
      </w:r>
      <w:r w:rsidR="00C43CA0" w:rsidRPr="000B082C">
        <w:t>, attack, hyper/hypo-glycaemic event, or seizure</w:t>
      </w:r>
      <w:r w:rsidRPr="000B082C">
        <w:t xml:space="preserve"> took place (</w:t>
      </w:r>
      <w:r w:rsidR="001A6CC3" w:rsidRPr="000B082C">
        <w:t>e.g.,</w:t>
      </w:r>
      <w:r w:rsidRPr="000B082C">
        <w:t xml:space="preserve"> PE lesson, playground, classroom</w:t>
      </w:r>
      <w:r w:rsidR="001A6CC3" w:rsidRPr="000B082C">
        <w:t>).</w:t>
      </w:r>
    </w:p>
    <w:p w:rsidR="008C42AF" w:rsidRPr="000B082C" w:rsidRDefault="008C42AF" w:rsidP="00823141">
      <w:pPr>
        <w:pStyle w:val="ListParagraph"/>
        <w:numPr>
          <w:ilvl w:val="0"/>
          <w:numId w:val="13"/>
        </w:numPr>
        <w:spacing w:after="60"/>
        <w:ind w:left="924" w:hanging="357"/>
        <w:contextualSpacing w:val="0"/>
      </w:pPr>
      <w:r w:rsidRPr="000B082C">
        <w:t xml:space="preserve">How much was given, and by </w:t>
      </w:r>
      <w:r w:rsidR="001A6CC3" w:rsidRPr="000B082C">
        <w:t>whom.</w:t>
      </w:r>
    </w:p>
    <w:p w:rsidR="00380633" w:rsidRPr="000B082C" w:rsidRDefault="00380633" w:rsidP="00823141">
      <w:pPr>
        <w:pStyle w:val="ListParagraph"/>
        <w:numPr>
          <w:ilvl w:val="0"/>
          <w:numId w:val="13"/>
        </w:numPr>
        <w:spacing w:after="60"/>
        <w:ind w:left="924" w:hanging="357"/>
        <w:contextualSpacing w:val="0"/>
      </w:pPr>
      <w:r w:rsidRPr="000B082C">
        <w:t>When</w:t>
      </w:r>
      <w:r w:rsidR="008C42AF" w:rsidRPr="000B082C">
        <w:t xml:space="preserve"> </w:t>
      </w:r>
      <w:r w:rsidRPr="000B082C">
        <w:t xml:space="preserve">and how </w:t>
      </w:r>
      <w:r w:rsidR="008C42AF" w:rsidRPr="000B082C">
        <w:t xml:space="preserve">the person given </w:t>
      </w:r>
      <w:r w:rsidR="00C43CA0" w:rsidRPr="000B082C">
        <w:t>it</w:t>
      </w:r>
      <w:r w:rsidR="008C42AF" w:rsidRPr="000B082C">
        <w:t xml:space="preserve"> </w:t>
      </w:r>
      <w:r w:rsidRPr="000B082C">
        <w:t>was</w:t>
      </w:r>
      <w:r w:rsidR="008C42AF" w:rsidRPr="000B082C">
        <w:t xml:space="preserve"> transferred to hospital for further </w:t>
      </w:r>
      <w:r w:rsidR="001A6CC3" w:rsidRPr="000B082C">
        <w:t>monitoring.</w:t>
      </w:r>
    </w:p>
    <w:p w:rsidR="008C42AF" w:rsidRPr="000B082C" w:rsidRDefault="00380633" w:rsidP="00823141">
      <w:pPr>
        <w:pStyle w:val="ListParagraph"/>
        <w:numPr>
          <w:ilvl w:val="0"/>
          <w:numId w:val="13"/>
        </w:numPr>
        <w:ind w:left="924" w:hanging="357"/>
      </w:pPr>
      <w:r w:rsidRPr="000B082C">
        <w:t>When and how parents were contacted to inform them (h</w:t>
      </w:r>
      <w:r w:rsidR="008C42AF" w:rsidRPr="000B082C">
        <w:t xml:space="preserve">ospital discharge documentation </w:t>
      </w:r>
      <w:r w:rsidR="00C43CA0" w:rsidRPr="000B082C">
        <w:t>should</w:t>
      </w:r>
      <w:r w:rsidR="008C42AF" w:rsidRPr="000B082C">
        <w:t xml:space="preserve"> be sent to the pupil’s GP </w:t>
      </w:r>
      <w:r w:rsidRPr="000B082C">
        <w:t>to inform</w:t>
      </w:r>
      <w:r w:rsidR="008C42AF" w:rsidRPr="000B082C">
        <w:t xml:space="preserve"> them of the </w:t>
      </w:r>
      <w:r w:rsidR="00C43CA0" w:rsidRPr="000B082C">
        <w:t>emergency incident</w:t>
      </w:r>
      <w:r w:rsidRPr="000B082C">
        <w:t>).</w:t>
      </w:r>
    </w:p>
    <w:p w:rsidR="00C43CA0" w:rsidRPr="000B082C" w:rsidRDefault="00C43CA0" w:rsidP="008C42AF">
      <w:r w:rsidRPr="000B082C">
        <w:t>The use of a pupil’s own reliever inhaler is recorded and notified if necessary as agreed with parents/carers.</w:t>
      </w:r>
    </w:p>
    <w:p w:rsidR="008C42AF" w:rsidRPr="000B082C" w:rsidRDefault="008C42AF" w:rsidP="008C42AF">
      <w:r w:rsidRPr="000B082C">
        <w:t xml:space="preserve">We review all </w:t>
      </w:r>
      <w:r w:rsidR="00C43CA0" w:rsidRPr="000B082C">
        <w:t>IHCPs and other care plans</w:t>
      </w:r>
      <w:r w:rsidRPr="000B082C">
        <w:t xml:space="preserve"> at least annually, asking parents and carers to update their existing plan or exchange it for a new one</w:t>
      </w:r>
      <w:r w:rsidR="00C43CA0" w:rsidRPr="000B082C">
        <w:t>,</w:t>
      </w:r>
      <w:r w:rsidRPr="000B082C">
        <w:t xml:space="preserve"> and we remind them to tell us as soon as possible if their child’s condition or medical needs changes.</w:t>
      </w:r>
    </w:p>
    <w:p w:rsidR="00CB255F" w:rsidRPr="000B082C" w:rsidRDefault="000E23D7" w:rsidP="00717E43">
      <w:pPr>
        <w:pStyle w:val="Heading1"/>
      </w:pPr>
      <w:bookmarkStart w:id="30" w:name="_Toc191390351"/>
      <w:bookmarkStart w:id="31" w:name="_Toc141451904"/>
      <w:r w:rsidRPr="000B082C">
        <w:t>Food allergens and s</w:t>
      </w:r>
      <w:r w:rsidR="00CB255F" w:rsidRPr="000B082C">
        <w:t>afer eating</w:t>
      </w:r>
      <w:bookmarkEnd w:id="30"/>
    </w:p>
    <w:p w:rsidR="00CB255F" w:rsidRPr="000B082C" w:rsidRDefault="00CB255F" w:rsidP="001A6579">
      <w:pPr>
        <w:spacing w:after="60"/>
      </w:pPr>
      <w:r w:rsidRPr="000B082C">
        <w:t xml:space="preserve">This school is aware that: </w:t>
      </w:r>
    </w:p>
    <w:p w:rsidR="00CB255F" w:rsidRPr="000B082C" w:rsidRDefault="00CB255F" w:rsidP="00823141">
      <w:pPr>
        <w:pStyle w:val="ListParagraph"/>
        <w:numPr>
          <w:ilvl w:val="0"/>
          <w:numId w:val="36"/>
        </w:numPr>
        <w:spacing w:after="60"/>
        <w:ind w:left="924" w:hanging="357"/>
        <w:contextualSpacing w:val="0"/>
      </w:pPr>
      <w:r w:rsidRPr="000B082C">
        <w:t>as many as 1 in 50 pupils has a nut allergy</w:t>
      </w:r>
    </w:p>
    <w:p w:rsidR="00CB255F" w:rsidRPr="000B082C" w:rsidRDefault="00CB255F" w:rsidP="001A6579">
      <w:pPr>
        <w:pStyle w:val="ListParagraph"/>
        <w:numPr>
          <w:ilvl w:val="0"/>
          <w:numId w:val="36"/>
        </w:numPr>
        <w:spacing w:after="60"/>
        <w:ind w:left="924" w:hanging="357"/>
        <w:contextualSpacing w:val="0"/>
      </w:pPr>
      <w:r w:rsidRPr="000B082C">
        <w:t>children can be as dangerously allergic to other common food and non-food allergens e.g., milk, egg, latex etc. and it would be impossible to ban them all</w:t>
      </w:r>
    </w:p>
    <w:p w:rsidR="00CB255F" w:rsidRPr="000B082C" w:rsidRDefault="00CB255F" w:rsidP="001A6579">
      <w:pPr>
        <w:pStyle w:val="ListParagraph"/>
        <w:numPr>
          <w:ilvl w:val="0"/>
          <w:numId w:val="36"/>
        </w:numPr>
        <w:spacing w:after="60"/>
        <w:ind w:left="924" w:hanging="357"/>
        <w:contextualSpacing w:val="0"/>
      </w:pPr>
      <w:r w:rsidRPr="000B082C">
        <w:t>free-from environments can create a false sense of security and don’t prepare pupils for the world outside school</w:t>
      </w:r>
    </w:p>
    <w:p w:rsidR="00CB255F" w:rsidRPr="000B082C" w:rsidRDefault="00CB255F" w:rsidP="001A6579">
      <w:pPr>
        <w:pStyle w:val="ListParagraph"/>
        <w:numPr>
          <w:ilvl w:val="0"/>
          <w:numId w:val="36"/>
        </w:numPr>
        <w:ind w:left="924" w:hanging="357"/>
        <w:contextualSpacing w:val="0"/>
      </w:pPr>
      <w:r w:rsidRPr="000B082C">
        <w:t xml:space="preserve">a nut-free policy still cannot guarantee that we would be a nut-free site because pupils and staff bring food and other items like deodorant sprays into school. </w:t>
      </w:r>
    </w:p>
    <w:p w:rsidR="00CB255F" w:rsidRPr="000B082C" w:rsidRDefault="00CB255F" w:rsidP="00CB255F">
      <w:pPr>
        <w:spacing w:after="60"/>
      </w:pPr>
      <w:r w:rsidRPr="000B082C">
        <w:t>However, sometimes, the risk to an individual pupil from exposure to their allergens is so high and difficult to manage that we may try to take additional school-wide action to protect them for as long as the risks are unacceptable if we don’t.  For example:</w:t>
      </w:r>
    </w:p>
    <w:p w:rsidR="00180FEB" w:rsidRPr="000B082C" w:rsidRDefault="00180FEB" w:rsidP="001A6579">
      <w:pPr>
        <w:numPr>
          <w:ilvl w:val="0"/>
          <w:numId w:val="40"/>
        </w:numPr>
        <w:spacing w:after="60"/>
        <w:ind w:left="924" w:hanging="357"/>
        <w:rPr>
          <w:lang w:eastAsia="en-GB"/>
        </w:rPr>
      </w:pPr>
      <w:r w:rsidRPr="000B082C">
        <w:t xml:space="preserve">Ensure all vending machines stock snacks that comply with legislation on healthy eating and the </w:t>
      </w:r>
      <w:hyperlink r:id="rId56" w:history="1">
        <w:r w:rsidRPr="000B082C">
          <w:rPr>
            <w:rStyle w:val="Hyperlink"/>
          </w:rPr>
          <w:t>School food standards practical guide - GOV.UK (www.gov.uk)</w:t>
        </w:r>
      </w:hyperlink>
      <w:r w:rsidRPr="000B082C">
        <w:rPr>
          <w:rStyle w:val="Hyperlink"/>
          <w:color w:val="auto"/>
          <w:u w:val="none"/>
        </w:rPr>
        <w:t>, and make support for healthy eating available from staff.  Consider exposure to allergens and how clear allergen information is before vending products are changed or any new supplier or contract is agreed.</w:t>
      </w:r>
    </w:p>
    <w:p w:rsidR="00CB255F" w:rsidRPr="000B082C" w:rsidRDefault="00CB255F" w:rsidP="001A6579">
      <w:pPr>
        <w:numPr>
          <w:ilvl w:val="0"/>
          <w:numId w:val="40"/>
        </w:numPr>
        <w:spacing w:after="60"/>
        <w:ind w:left="924" w:hanging="357"/>
        <w:rPr>
          <w:lang w:eastAsia="en-GB"/>
        </w:rPr>
      </w:pPr>
      <w:r w:rsidRPr="000B082C">
        <w:rPr>
          <w:lang w:eastAsia="en-GB"/>
        </w:rPr>
        <w:t>Educate and engage with parents and carers and the wider school community by:</w:t>
      </w:r>
    </w:p>
    <w:p w:rsidR="00CB255F" w:rsidRPr="000B082C" w:rsidRDefault="00CB255F" w:rsidP="001A6579">
      <w:pPr>
        <w:numPr>
          <w:ilvl w:val="1"/>
          <w:numId w:val="42"/>
        </w:numPr>
        <w:spacing w:after="60"/>
        <w:ind w:left="1281" w:hanging="357"/>
        <w:rPr>
          <w:lang w:eastAsia="en-GB"/>
        </w:rPr>
      </w:pPr>
      <w:r w:rsidRPr="000B082C">
        <w:rPr>
          <w:lang w:eastAsia="en-GB"/>
        </w:rPr>
        <w:t>Asking parents and carers to clearly label their child’s bottles, other drinks, and lunch boxes with their name, but especially those items from the homes of children with food allergies.</w:t>
      </w:r>
    </w:p>
    <w:p w:rsidR="00CB255F" w:rsidRPr="000B082C" w:rsidRDefault="00CB255F" w:rsidP="001A6579">
      <w:pPr>
        <w:numPr>
          <w:ilvl w:val="1"/>
          <w:numId w:val="42"/>
        </w:numPr>
        <w:spacing w:after="60"/>
        <w:ind w:left="1281" w:hanging="357"/>
        <w:rPr>
          <w:lang w:eastAsia="en-GB"/>
        </w:rPr>
      </w:pPr>
      <w:r w:rsidRPr="000B082C">
        <w:rPr>
          <w:lang w:eastAsia="en-GB"/>
        </w:rPr>
        <w:t>Requiring parents and carers to take responsibility for checking that food purchased from the school canteen is suitable for their child before ordering and encourage them to teach their child how to check allergen information when being given food or ordering it for themselves and to discourage their friends from trying to swap or share with them.</w:t>
      </w:r>
    </w:p>
    <w:p w:rsidR="00CB255F" w:rsidRPr="000B082C" w:rsidRDefault="00CB255F" w:rsidP="001A6579">
      <w:pPr>
        <w:numPr>
          <w:ilvl w:val="1"/>
          <w:numId w:val="43"/>
        </w:numPr>
        <w:spacing w:after="40"/>
        <w:ind w:left="1281" w:hanging="357"/>
        <w:rPr>
          <w:lang w:eastAsia="en-GB"/>
        </w:rPr>
      </w:pPr>
      <w:r w:rsidRPr="000B082C">
        <w:rPr>
          <w:lang w:eastAsia="en-GB"/>
        </w:rPr>
        <w:t>Requiring written parental consent before a child can share or buy and consume food or drink treats at school e.g., share a birthday cake brought in by another child or eat a cake the child bought at a school morning bake sale</w:t>
      </w:r>
      <w:r w:rsidR="00766793" w:rsidRPr="000B082C">
        <w:rPr>
          <w:lang w:eastAsia="en-GB"/>
        </w:rPr>
        <w:t>.</w:t>
      </w:r>
    </w:p>
    <w:p w:rsidR="00CB255F" w:rsidRPr="000B082C" w:rsidRDefault="00CB255F" w:rsidP="001A6579">
      <w:pPr>
        <w:numPr>
          <w:ilvl w:val="1"/>
          <w:numId w:val="43"/>
        </w:numPr>
        <w:ind w:left="1281" w:hanging="357"/>
        <w:rPr>
          <w:lang w:eastAsia="en-GB"/>
        </w:rPr>
      </w:pPr>
      <w:r w:rsidRPr="000B082C">
        <w:rPr>
          <w:lang w:eastAsia="en-GB"/>
        </w:rPr>
        <w:t>Requiring all food items brought into school or donated with the intention of sharing or selling them to raise money to be labelled with the allergens they may contain.</w:t>
      </w:r>
    </w:p>
    <w:p w:rsidR="00CB255F" w:rsidRPr="000B082C" w:rsidRDefault="00CB255F" w:rsidP="001A6579">
      <w:pPr>
        <w:numPr>
          <w:ilvl w:val="0"/>
          <w:numId w:val="40"/>
        </w:numPr>
        <w:spacing w:after="40"/>
        <w:ind w:left="924" w:hanging="357"/>
        <w:rPr>
          <w:lang w:eastAsia="en-GB"/>
        </w:rPr>
      </w:pPr>
      <w:r w:rsidRPr="000B082C">
        <w:rPr>
          <w:lang w:eastAsia="en-GB"/>
        </w:rPr>
        <w:t>Educate staff on:</w:t>
      </w:r>
    </w:p>
    <w:p w:rsidR="00CB255F" w:rsidRPr="000B082C" w:rsidRDefault="00180FEB" w:rsidP="001A6579">
      <w:pPr>
        <w:numPr>
          <w:ilvl w:val="1"/>
          <w:numId w:val="44"/>
        </w:numPr>
        <w:spacing w:after="40"/>
        <w:ind w:left="1281" w:hanging="357"/>
        <w:rPr>
          <w:lang w:eastAsia="en-GB"/>
        </w:rPr>
      </w:pPr>
      <w:r w:rsidRPr="000B082C">
        <w:rPr>
          <w:lang w:eastAsia="en-GB"/>
        </w:rPr>
        <w:t>A</w:t>
      </w:r>
      <w:r w:rsidR="00CB255F" w:rsidRPr="000B082C">
        <w:rPr>
          <w:lang w:eastAsia="en-GB"/>
        </w:rPr>
        <w:t>llergen labelling and measures to prevent cross-contamination, especially during the handling, preparation and serving of food e.g., preparing food for children with food allergies first; careful cleaning (using warm soapy water) of food preparation areas and utensils</w:t>
      </w:r>
      <w:r w:rsidR="00766793" w:rsidRPr="000B082C">
        <w:rPr>
          <w:lang w:eastAsia="en-GB"/>
        </w:rPr>
        <w:t>.</w:t>
      </w:r>
    </w:p>
    <w:p w:rsidR="00CB255F" w:rsidRPr="000B082C" w:rsidRDefault="00180FEB" w:rsidP="001A6579">
      <w:pPr>
        <w:numPr>
          <w:ilvl w:val="1"/>
          <w:numId w:val="44"/>
        </w:numPr>
        <w:spacing w:after="40"/>
        <w:ind w:left="1281" w:hanging="357"/>
        <w:rPr>
          <w:lang w:eastAsia="en-GB"/>
        </w:rPr>
      </w:pPr>
      <w:r w:rsidRPr="000B082C">
        <w:rPr>
          <w:lang w:eastAsia="en-GB"/>
        </w:rPr>
        <w:t>S</w:t>
      </w:r>
      <w:r w:rsidR="00CB255F" w:rsidRPr="000B082C">
        <w:rPr>
          <w:lang w:eastAsia="en-GB"/>
        </w:rPr>
        <w:t>afer use of food or other allergens in crafts, cooking classes, science experiments and special events e.g., fetes, assemblies, cultural events, and the substitutions, restrictions or protective measures necessary e.g., wheat-free flour for play dough or cooking</w:t>
      </w:r>
      <w:r w:rsidR="00766793" w:rsidRPr="000B082C">
        <w:rPr>
          <w:lang w:eastAsia="en-GB"/>
        </w:rPr>
        <w:t>.</w:t>
      </w:r>
    </w:p>
    <w:p w:rsidR="00180FEB" w:rsidRPr="000B082C" w:rsidRDefault="00180FEB" w:rsidP="001A6579">
      <w:pPr>
        <w:numPr>
          <w:ilvl w:val="1"/>
          <w:numId w:val="44"/>
        </w:numPr>
        <w:ind w:left="1281" w:hanging="357"/>
        <w:rPr>
          <w:lang w:eastAsia="en-GB"/>
        </w:rPr>
      </w:pPr>
      <w:r w:rsidRPr="000B082C">
        <w:rPr>
          <w:lang w:eastAsia="en-GB"/>
        </w:rPr>
        <w:t xml:space="preserve">Where to find relevant guidance e.g., on creating Safer Eating Plans in the Food Safety section of our </w:t>
      </w:r>
      <w:hyperlink r:id="rId57" w:history="1">
        <w:r w:rsidRPr="000B082C">
          <w:rPr>
            <w:rStyle w:val="Hyperlink"/>
            <w:lang w:eastAsia="en-GB"/>
          </w:rPr>
          <w:t>Health &amp; Safety Policy</w:t>
        </w:r>
      </w:hyperlink>
      <w:r w:rsidRPr="000B082C">
        <w:rPr>
          <w:lang w:eastAsia="en-GB"/>
        </w:rPr>
        <w:t>, on safely managing food activities in risk assessments etc.</w:t>
      </w:r>
    </w:p>
    <w:p w:rsidR="00CB255F" w:rsidRPr="000B082C" w:rsidRDefault="00CB255F" w:rsidP="001A6579">
      <w:pPr>
        <w:numPr>
          <w:ilvl w:val="0"/>
          <w:numId w:val="40"/>
        </w:numPr>
        <w:spacing w:after="40"/>
        <w:ind w:left="924" w:hanging="357"/>
        <w:rPr>
          <w:lang w:eastAsia="en-GB"/>
        </w:rPr>
      </w:pPr>
      <w:r w:rsidRPr="000B082C">
        <w:rPr>
          <w:lang w:eastAsia="en-GB"/>
        </w:rPr>
        <w:lastRenderedPageBreak/>
        <w:t xml:space="preserve">Educate pupils that: </w:t>
      </w:r>
    </w:p>
    <w:p w:rsidR="00CB255F" w:rsidRPr="000B082C" w:rsidRDefault="00CB255F" w:rsidP="001A6579">
      <w:pPr>
        <w:numPr>
          <w:ilvl w:val="1"/>
          <w:numId w:val="45"/>
        </w:numPr>
        <w:spacing w:after="40"/>
        <w:ind w:left="1281" w:hanging="357"/>
        <w:rPr>
          <w:lang w:eastAsia="en-GB"/>
        </w:rPr>
      </w:pPr>
      <w:r w:rsidRPr="000B082C">
        <w:rPr>
          <w:lang w:eastAsia="en-GB"/>
        </w:rPr>
        <w:t>unlabelled food can pose a greater risk of allergen exposure than packaged food with precautionary “may contain traces” label</w:t>
      </w:r>
      <w:r w:rsidR="00766793" w:rsidRPr="000B082C">
        <w:rPr>
          <w:lang w:eastAsia="en-GB"/>
        </w:rPr>
        <w:t>;</w:t>
      </w:r>
    </w:p>
    <w:p w:rsidR="00CB255F" w:rsidRPr="000B082C" w:rsidRDefault="00CB255F" w:rsidP="001A6579">
      <w:pPr>
        <w:numPr>
          <w:ilvl w:val="1"/>
          <w:numId w:val="45"/>
        </w:numPr>
        <w:ind w:left="1281" w:hanging="357"/>
        <w:rPr>
          <w:lang w:eastAsia="en-GB"/>
        </w:rPr>
      </w:pPr>
      <w:r w:rsidRPr="000B082C">
        <w:rPr>
          <w:lang w:eastAsia="en-GB"/>
        </w:rPr>
        <w:t>trading and sharing food, food utensils or food containers is discouraged to protect and not to upset people</w:t>
      </w:r>
      <w:r w:rsidR="00766793" w:rsidRPr="000B082C">
        <w:rPr>
          <w:lang w:eastAsia="en-GB"/>
        </w:rPr>
        <w:t>.</w:t>
      </w:r>
    </w:p>
    <w:p w:rsidR="00CB255F" w:rsidRPr="000B082C" w:rsidRDefault="00CB255F" w:rsidP="001A6579">
      <w:r w:rsidRPr="000B082C">
        <w:t>Our main focus will always remain on education and awareness raising and our procedures and hygiene arrangements to manage risk.</w:t>
      </w:r>
    </w:p>
    <w:p w:rsidR="00CB255F" w:rsidRPr="000B082C" w:rsidRDefault="00CB255F" w:rsidP="00CB255F">
      <w:pPr>
        <w:pStyle w:val="Heading2"/>
      </w:pPr>
      <w:bookmarkStart w:id="32" w:name="_Toc142045450"/>
      <w:bookmarkStart w:id="33" w:name="_Toc191390352"/>
      <w:r w:rsidRPr="000B082C">
        <w:t>School meal and wraparound care providers</w:t>
      </w:r>
      <w:bookmarkEnd w:id="32"/>
      <w:bookmarkEnd w:id="33"/>
    </w:p>
    <w:p w:rsidR="00CB255F" w:rsidRPr="000B082C" w:rsidRDefault="00CB255F" w:rsidP="00CB255F">
      <w:pPr>
        <w:spacing w:after="60"/>
      </w:pPr>
      <w:bookmarkStart w:id="34" w:name="_Hlk532390127"/>
      <w:bookmarkStart w:id="35" w:name="_Hlk489609091"/>
      <w:r w:rsidRPr="000B082C">
        <w:t>Our meals contractor/wraparound care provider assures us that they adhere to all allergen requirements and their staff are suitably trained and made aware of all potential allergens in the foods they provide.  They have undertaken to:</w:t>
      </w:r>
    </w:p>
    <w:p w:rsidR="00CB255F" w:rsidRPr="000B082C" w:rsidRDefault="00CB255F" w:rsidP="002D00C8">
      <w:pPr>
        <w:numPr>
          <w:ilvl w:val="0"/>
          <w:numId w:val="38"/>
        </w:numPr>
        <w:spacing w:after="0"/>
        <w:ind w:left="924" w:hanging="357"/>
      </w:pPr>
      <w:r w:rsidRPr="000B082C">
        <w:t>liaise directly with us and take the pupil</w:t>
      </w:r>
      <w:r w:rsidRPr="000B082C">
        <w:rPr>
          <w:color w:val="000000"/>
        </w:rPr>
        <w:t xml:space="preserve"> IHCPs that we share into account when planning menus and allergen management.</w:t>
      </w:r>
    </w:p>
    <w:p w:rsidR="00CB255F" w:rsidRPr="000B082C" w:rsidRDefault="00CB255F" w:rsidP="002D00C8">
      <w:pPr>
        <w:numPr>
          <w:ilvl w:val="0"/>
          <w:numId w:val="37"/>
        </w:numPr>
        <w:spacing w:after="0"/>
        <w:ind w:left="924" w:hanging="357"/>
        <w:rPr>
          <w:rFonts w:cs="Calibri"/>
          <w:color w:val="000000"/>
        </w:rPr>
      </w:pPr>
      <w:r w:rsidRPr="000B082C">
        <w:t xml:space="preserve">record the ingredients </w:t>
      </w:r>
      <w:r w:rsidRPr="000B082C">
        <w:rPr>
          <w:color w:val="000000"/>
        </w:rPr>
        <w:t xml:space="preserve">used in each dish to display in the food preparation area, or be readily available to all relevant staff, label foods they prepack, and </w:t>
      </w:r>
      <w:r w:rsidRPr="000B082C">
        <w:t>keep a copy of the ingredient information on labels of pre-packed foods e.g., sauces, desserts etc.</w:t>
      </w:r>
    </w:p>
    <w:p w:rsidR="00CB255F" w:rsidRPr="000B082C" w:rsidRDefault="00CB255F" w:rsidP="002D00C8">
      <w:pPr>
        <w:numPr>
          <w:ilvl w:val="0"/>
          <w:numId w:val="37"/>
        </w:numPr>
        <w:spacing w:after="0"/>
        <w:ind w:left="924" w:hanging="357"/>
        <w:rPr>
          <w:rFonts w:cs="Calibri"/>
          <w:color w:val="000000"/>
        </w:rPr>
      </w:pPr>
      <w:r w:rsidRPr="000B082C">
        <w:rPr>
          <w:color w:val="000000"/>
        </w:rPr>
        <w:t>keep ingredients in their original containers, or a copy of the labelling information in a central place, with each product suitably enclosed to prevent cross-contamination in storage.</w:t>
      </w:r>
    </w:p>
    <w:p w:rsidR="00CB255F" w:rsidRPr="000B082C" w:rsidRDefault="00CB255F" w:rsidP="002D00C8">
      <w:pPr>
        <w:numPr>
          <w:ilvl w:val="0"/>
          <w:numId w:val="37"/>
        </w:numPr>
        <w:ind w:left="924" w:hanging="357"/>
        <w:rPr>
          <w:rFonts w:cs="Calibri"/>
          <w:color w:val="000000"/>
        </w:rPr>
      </w:pPr>
      <w:r w:rsidRPr="000B082C">
        <w:rPr>
          <w:color w:val="000000"/>
        </w:rPr>
        <w:t>e</w:t>
      </w:r>
      <w:r w:rsidRPr="000B082C">
        <w:rPr>
          <w:rFonts w:eastAsia="Calibri" w:cs="Calibri"/>
          <w:color w:val="000000"/>
        </w:rPr>
        <w:t>nsure allergen information is kept up to date e.g., if foods purchased are changed or products substituted.</w:t>
      </w:r>
    </w:p>
    <w:p w:rsidR="00CB255F" w:rsidRPr="000B082C" w:rsidRDefault="00CB255F" w:rsidP="00CB255F">
      <w:pPr>
        <w:rPr>
          <w:color w:val="000000"/>
        </w:rPr>
      </w:pPr>
      <w:r w:rsidRPr="000B082C">
        <w:t xml:space="preserve">Their recipes are analysed, and details of allergen contents is available from our kitchen/ wraparound care team with each menu cycle.  This information is posted to the school website and is also available from the contractor’s website </w:t>
      </w:r>
      <w:r w:rsidR="003347AC" w:rsidRPr="000B082C">
        <w:t>https://orian.co.uk/.</w:t>
      </w:r>
    </w:p>
    <w:p w:rsidR="00CB255F" w:rsidRPr="000B082C" w:rsidRDefault="00CB255F" w:rsidP="003347AC">
      <w:r w:rsidRPr="000B082C">
        <w:t>Information is passed to, and we meet regularly with the kitchen/wraparound care team to make sure all dietary requirements and food intolerances are met and catered for.  Children with food allergies have an IHCP which is shared as necessary to inform menus and practices.</w:t>
      </w:r>
      <w:bookmarkEnd w:id="34"/>
    </w:p>
    <w:p w:rsidR="00CB255F" w:rsidRPr="000B082C" w:rsidRDefault="00CB255F" w:rsidP="00CB255F">
      <w:pPr>
        <w:pStyle w:val="Heading2"/>
      </w:pPr>
      <w:bookmarkStart w:id="36" w:name="_Toc142045451"/>
      <w:bookmarkStart w:id="37" w:name="_Toc191390353"/>
      <w:r w:rsidRPr="000B082C">
        <w:t>Other food handlers</w:t>
      </w:r>
      <w:bookmarkEnd w:id="36"/>
      <w:bookmarkEnd w:id="37"/>
    </w:p>
    <w:p w:rsidR="00CB255F" w:rsidRPr="000B082C" w:rsidRDefault="00CB255F" w:rsidP="00CB255F">
      <w:r w:rsidRPr="000B082C">
        <w:t>Other potential food handlers</w:t>
      </w:r>
      <w:r w:rsidRPr="000B082C">
        <w:rPr>
          <w:rFonts w:cs="Calibri"/>
        </w:rPr>
        <w:t xml:space="preserve"> (food technology, classroom baking, cookery club, nursery</w:t>
      </w:r>
      <w:r w:rsidR="002D00C8" w:rsidRPr="000B082C">
        <w:rPr>
          <w:rFonts w:cs="Calibri"/>
        </w:rPr>
        <w:t xml:space="preserve">, </w:t>
      </w:r>
      <w:r w:rsidRPr="000B082C">
        <w:rPr>
          <w:rFonts w:cs="Calibri"/>
        </w:rPr>
        <w:t xml:space="preserve">other staff </w:t>
      </w:r>
      <w:r w:rsidR="002D00C8" w:rsidRPr="000B082C">
        <w:rPr>
          <w:rFonts w:cs="Calibri"/>
        </w:rPr>
        <w:t xml:space="preserve">and PTA members </w:t>
      </w:r>
      <w:r w:rsidRPr="000B082C">
        <w:rPr>
          <w:rFonts w:cs="Calibri"/>
        </w:rPr>
        <w:t xml:space="preserve">serving snacks and treats etc.), </w:t>
      </w:r>
      <w:r w:rsidRPr="000B082C">
        <w:rPr>
          <w:color w:val="000000"/>
        </w:rPr>
        <w:t xml:space="preserve">will be made aware of information about </w:t>
      </w:r>
      <w:r w:rsidRPr="000B082C">
        <w:rPr>
          <w:color w:val="000000"/>
          <w:szCs w:val="22"/>
        </w:rPr>
        <w:t xml:space="preserve">the </w:t>
      </w:r>
      <w:hyperlink r:id="rId58" w:history="1">
        <w:r w:rsidRPr="000B082C">
          <w:rPr>
            <w:rStyle w:val="Hyperlink"/>
          </w:rPr>
          <w:t>14 Food Allergens | Anaphylaxis UK</w:t>
        </w:r>
      </w:hyperlink>
      <w:r w:rsidRPr="000B082C">
        <w:rPr>
          <w:color w:val="000000"/>
          <w:szCs w:val="22"/>
        </w:rPr>
        <w:t>,</w:t>
      </w:r>
      <w:r w:rsidRPr="000B082C">
        <w:rPr>
          <w:color w:val="000000"/>
        </w:rPr>
        <w:t xml:space="preserve"> so they can take it into account when planning any food-related activities for children with known allergies.  Staff are also trained to be alert to signs that a child may have a previously unknown allergy or has developed a new one</w:t>
      </w:r>
      <w:r w:rsidRPr="000B082C">
        <w:t>.</w:t>
      </w:r>
    </w:p>
    <w:p w:rsidR="00CB255F" w:rsidRPr="000B082C" w:rsidRDefault="00CB255F" w:rsidP="00CB255F">
      <w:pPr>
        <w:rPr>
          <w:rFonts w:cs="Calibri"/>
        </w:rPr>
      </w:pPr>
      <w:r w:rsidRPr="000B082C">
        <w:t>Staff or volunteers working with food in play, the curriculum, or other school activities will receive enough instruction on and should follow the good practice outlined in Section 10.1 above to manage exposure to allergens.</w:t>
      </w:r>
    </w:p>
    <w:p w:rsidR="003B5CC1" w:rsidRPr="000B082C" w:rsidRDefault="003B5CC1" w:rsidP="00717E43">
      <w:pPr>
        <w:pStyle w:val="Heading1"/>
      </w:pPr>
      <w:bookmarkStart w:id="38" w:name="_Toc191390354"/>
      <w:bookmarkEnd w:id="35"/>
      <w:r w:rsidRPr="000B082C">
        <w:t>Exercise and activity - PE and games</w:t>
      </w:r>
      <w:bookmarkEnd w:id="31"/>
      <w:bookmarkEnd w:id="38"/>
    </w:p>
    <w:p w:rsidR="003B5CC1" w:rsidRPr="000B082C" w:rsidRDefault="003B5CC1" w:rsidP="003B5CC1">
      <w:r w:rsidRPr="000B082C">
        <w:t xml:space="preserve">Taking part in sports, games and physical activities is an essential part of school life for all pupils but can be a trigger for pupils with </w:t>
      </w:r>
      <w:r w:rsidR="00453125" w:rsidRPr="000B082C">
        <w:t>AADE</w:t>
      </w:r>
      <w:r w:rsidRPr="000B082C">
        <w:t>.</w:t>
      </w:r>
    </w:p>
    <w:p w:rsidR="003B5CC1" w:rsidRPr="000B082C" w:rsidRDefault="003B5CC1" w:rsidP="00453125">
      <w:pPr>
        <w:spacing w:after="60"/>
      </w:pPr>
      <w:r w:rsidRPr="000B082C">
        <w:t xml:space="preserve">To maximise participation by and minimise the risks to </w:t>
      </w:r>
      <w:r w:rsidR="00453125" w:rsidRPr="000B082C">
        <w:t xml:space="preserve">these </w:t>
      </w:r>
      <w:r w:rsidRPr="000B082C">
        <w:t>pupils we:</w:t>
      </w:r>
    </w:p>
    <w:p w:rsidR="003B5CC1" w:rsidRPr="000B082C" w:rsidRDefault="003B5CC1" w:rsidP="002D00C8">
      <w:pPr>
        <w:numPr>
          <w:ilvl w:val="0"/>
          <w:numId w:val="17"/>
        </w:numPr>
        <w:spacing w:after="60"/>
        <w:ind w:left="924" w:hanging="357"/>
      </w:pPr>
      <w:r w:rsidRPr="000B082C">
        <w:t xml:space="preserve">Take reasonable steps to make the activities we offer accessible so that they can participate alongside their peers e.g., moving an outdoor activity indoors at times of very high pollen counts, kit checks that include </w:t>
      </w:r>
      <w:r w:rsidR="00453125" w:rsidRPr="000B082C">
        <w:t xml:space="preserve">personal, spare, </w:t>
      </w:r>
      <w:r w:rsidR="00453125" w:rsidRPr="000B082C">
        <w:rPr>
          <w:color w:val="FF0000"/>
        </w:rPr>
        <w:t xml:space="preserve">and school </w:t>
      </w:r>
      <w:r w:rsidR="00453125" w:rsidRPr="000B082C">
        <w:t xml:space="preserve">AAIs, </w:t>
      </w:r>
      <w:r w:rsidRPr="000B082C">
        <w:t>inhalers</w:t>
      </w:r>
      <w:r w:rsidR="00453125" w:rsidRPr="000B082C">
        <w:t xml:space="preserve"> etc.</w:t>
      </w:r>
    </w:p>
    <w:p w:rsidR="003B5CC1" w:rsidRPr="000B082C" w:rsidRDefault="003B5CC1" w:rsidP="002D00C8">
      <w:pPr>
        <w:numPr>
          <w:ilvl w:val="0"/>
          <w:numId w:val="17"/>
        </w:numPr>
        <w:spacing w:after="60"/>
        <w:ind w:left="924" w:hanging="357"/>
      </w:pPr>
      <w:r w:rsidRPr="000B082C">
        <w:t xml:space="preserve">Ensure all staff and other activity leaders are aware which of the pupils they work with have </w:t>
      </w:r>
      <w:r w:rsidR="00453125" w:rsidRPr="000B082C">
        <w:t>AADE</w:t>
      </w:r>
      <w:r w:rsidRPr="000B082C">
        <w:t xml:space="preserve">, how to recognise </w:t>
      </w:r>
      <w:r w:rsidR="00453125" w:rsidRPr="000B082C">
        <w:t>an emergency</w:t>
      </w:r>
      <w:r w:rsidRPr="000B082C">
        <w:t xml:space="preserve">, what to do, and have access to the </w:t>
      </w:r>
      <w:r w:rsidR="00453125" w:rsidRPr="000B082C">
        <w:t xml:space="preserve">pupil’s own, pupil’s spare, </w:t>
      </w:r>
      <w:r w:rsidR="00453125" w:rsidRPr="000B082C">
        <w:rPr>
          <w:color w:val="FF0000"/>
        </w:rPr>
        <w:t xml:space="preserve">and the </w:t>
      </w:r>
      <w:r w:rsidRPr="000B082C">
        <w:rPr>
          <w:color w:val="FF0000"/>
        </w:rPr>
        <w:t xml:space="preserve">emergency </w:t>
      </w:r>
      <w:r w:rsidR="00453125" w:rsidRPr="000B082C">
        <w:rPr>
          <w:color w:val="FF0000"/>
        </w:rPr>
        <w:t>AAI/</w:t>
      </w:r>
      <w:r w:rsidRPr="000B082C">
        <w:rPr>
          <w:color w:val="FF0000"/>
        </w:rPr>
        <w:t xml:space="preserve">asthma kit [delete if you do not have a school </w:t>
      </w:r>
      <w:r w:rsidR="00453125" w:rsidRPr="000B082C">
        <w:rPr>
          <w:color w:val="FF0000"/>
        </w:rPr>
        <w:t>AAI/</w:t>
      </w:r>
      <w:r w:rsidRPr="000B082C">
        <w:rPr>
          <w:color w:val="FF0000"/>
        </w:rPr>
        <w:t>inhaler]</w:t>
      </w:r>
      <w:r w:rsidRPr="000B082C">
        <w:t xml:space="preserve"> </w:t>
      </w:r>
      <w:r w:rsidRPr="000B082C">
        <w:rPr>
          <w:color w:val="FF0000"/>
        </w:rPr>
        <w:t>and</w:t>
      </w:r>
      <w:r w:rsidRPr="000B082C">
        <w:t xml:space="preserve"> </w:t>
      </w:r>
      <w:r w:rsidR="00453125" w:rsidRPr="000B082C">
        <w:t>AAI/</w:t>
      </w:r>
      <w:r w:rsidRPr="000B082C">
        <w:t xml:space="preserve">asthma register </w:t>
      </w:r>
      <w:r w:rsidRPr="000B082C">
        <w:rPr>
          <w:color w:val="FF0000"/>
        </w:rPr>
        <w:t>e.g., in the school emergency asthma kit they might need to use</w:t>
      </w:r>
      <w:r w:rsidRPr="000B082C">
        <w:t>.</w:t>
      </w:r>
    </w:p>
    <w:p w:rsidR="003B5CC1" w:rsidRPr="000B082C" w:rsidRDefault="003B5CC1" w:rsidP="002D00C8">
      <w:pPr>
        <w:numPr>
          <w:ilvl w:val="0"/>
          <w:numId w:val="17"/>
        </w:numPr>
        <w:spacing w:after="60"/>
        <w:ind w:left="924" w:hanging="357"/>
      </w:pPr>
      <w:r w:rsidRPr="000B082C">
        <w:lastRenderedPageBreak/>
        <w:t xml:space="preserve">Require all activity leaders to remember to include emotions and pollen in their dynamic risk assessments and take steps to control triggers where possible including regularly reminding pupils at risk how to reduce their </w:t>
      </w:r>
      <w:r w:rsidR="00453125" w:rsidRPr="000B082C">
        <w:t xml:space="preserve">environment or </w:t>
      </w:r>
      <w:r w:rsidRPr="000B082C">
        <w:t>exercise-related triggers or reduce their response to triggers</w:t>
      </w:r>
      <w:r w:rsidR="00C35A9C" w:rsidRPr="000B082C">
        <w:t>.</w:t>
      </w:r>
    </w:p>
    <w:p w:rsidR="003B5CC1" w:rsidRPr="000B082C" w:rsidRDefault="003B5CC1" w:rsidP="002D00C8">
      <w:pPr>
        <w:numPr>
          <w:ilvl w:val="0"/>
          <w:numId w:val="17"/>
        </w:numPr>
        <w:spacing w:after="60"/>
        <w:ind w:left="924" w:hanging="357"/>
      </w:pPr>
      <w:r w:rsidRPr="000B082C">
        <w:t xml:space="preserve">Require all activity leaders to encourage pupils experiencing worsening symptoms to stop, take </w:t>
      </w:r>
      <w:r w:rsidR="00C35A9C" w:rsidRPr="000B082C">
        <w:t xml:space="preserve">action to slow or stop the symptoms e.g., eating something, using </w:t>
      </w:r>
      <w:r w:rsidRPr="000B082C">
        <w:t>their reliever inhaler</w:t>
      </w:r>
      <w:r w:rsidR="00C35A9C" w:rsidRPr="000B082C">
        <w:t>,</w:t>
      </w:r>
      <w:r w:rsidRPr="000B082C">
        <w:t xml:space="preserve"> and to sit out quietly until their symptoms have gone before starting the activity again.  Anyone experiencing symptoms must not be left alone until they feel better and are continuing with normal activities.</w:t>
      </w:r>
    </w:p>
    <w:p w:rsidR="003B5CC1" w:rsidRPr="000B082C" w:rsidRDefault="003B5CC1" w:rsidP="002D00C8">
      <w:pPr>
        <w:numPr>
          <w:ilvl w:val="0"/>
          <w:numId w:val="17"/>
        </w:numPr>
        <w:spacing w:after="60"/>
        <w:ind w:left="924" w:hanging="357"/>
      </w:pPr>
      <w:r w:rsidRPr="000B082C">
        <w:t xml:space="preserve">Have a simple procedure for ensuring pupils’ own </w:t>
      </w:r>
      <w:r w:rsidR="00C35A9C" w:rsidRPr="000B082C">
        <w:t>emergency medicines</w:t>
      </w:r>
      <w:r w:rsidRPr="000B082C">
        <w:t xml:space="preserve"> are easily available to them during activities when they are not competent to or cannot physically carry them which is clearly communicated with signage if necessary.  Procedures vary slightly depending on the pupils and locations, but they all involve the principle of staff gathering clearly labelled personal inhalers, storing them in a hygienic manner which is immediately accessible to pupils throughout activities, carrying or having access to a pupil’s own spare inhaler if they have one, and returning them.</w:t>
      </w:r>
    </w:p>
    <w:p w:rsidR="003B5CC1" w:rsidRPr="000B082C" w:rsidRDefault="003B5CC1" w:rsidP="002D00C8">
      <w:pPr>
        <w:numPr>
          <w:ilvl w:val="0"/>
          <w:numId w:val="17"/>
        </w:numPr>
        <w:spacing w:after="60"/>
        <w:ind w:left="924" w:hanging="357"/>
      </w:pPr>
      <w:r w:rsidRPr="000B082C">
        <w:t xml:space="preserve">Have clear learning objectives for and plans for the inclusion of pupils with </w:t>
      </w:r>
      <w:r w:rsidR="00C35A9C" w:rsidRPr="000B082C">
        <w:t xml:space="preserve">AADE </w:t>
      </w:r>
      <w:r w:rsidRPr="000B082C">
        <w:t>who are too unwell to participate in physical activities e.g., referee, coaching, or other lower risk role.</w:t>
      </w:r>
    </w:p>
    <w:p w:rsidR="003B5CC1" w:rsidRPr="000B082C" w:rsidRDefault="003B5CC1" w:rsidP="002D00C8">
      <w:pPr>
        <w:numPr>
          <w:ilvl w:val="0"/>
          <w:numId w:val="17"/>
        </w:numPr>
        <w:ind w:left="924" w:hanging="357"/>
      </w:pPr>
      <w:r w:rsidRPr="000B082C">
        <w:t xml:space="preserve">Take steps to reassure parents, carers, and pupils that we understand their </w:t>
      </w:r>
      <w:r w:rsidR="00C35A9C" w:rsidRPr="000B082C">
        <w:t>condition</w:t>
      </w:r>
      <w:r w:rsidRPr="000B082C">
        <w:t xml:space="preserve"> and can help them manage it and be active.</w:t>
      </w:r>
    </w:p>
    <w:p w:rsidR="00E3275E" w:rsidRPr="000B082C" w:rsidRDefault="00E3275E" w:rsidP="003B60A7">
      <w:pPr>
        <w:pStyle w:val="Heading1"/>
      </w:pPr>
      <w:bookmarkStart w:id="39" w:name="_Toc191390355"/>
      <w:r w:rsidRPr="000B082C">
        <w:t xml:space="preserve">Out of </w:t>
      </w:r>
      <w:r w:rsidR="00717E43" w:rsidRPr="000B082C">
        <w:t>h</w:t>
      </w:r>
      <w:r w:rsidRPr="000B082C">
        <w:t>ours</w:t>
      </w:r>
      <w:bookmarkEnd w:id="39"/>
    </w:p>
    <w:p w:rsidR="00FD19FA" w:rsidRPr="000B082C" w:rsidRDefault="00DF6760" w:rsidP="003A4011">
      <w:r w:rsidRPr="000B082C">
        <w:t xml:space="preserve">Extra-curricular activities and out-of-school clubs operated by this school are open to all pupils equally and those with </w:t>
      </w:r>
      <w:r w:rsidR="003B5CC1" w:rsidRPr="000B082C">
        <w:t>AADE</w:t>
      </w:r>
      <w:r w:rsidRPr="000B082C">
        <w:t xml:space="preserve"> are encouraged to participate in </w:t>
      </w:r>
      <w:r w:rsidR="00FD19FA" w:rsidRPr="000B082C">
        <w:t>everything</w:t>
      </w:r>
      <w:r w:rsidRPr="000B082C">
        <w:t xml:space="preserve"> we offer</w:t>
      </w:r>
      <w:r w:rsidR="00340D90" w:rsidRPr="000B082C">
        <w:t xml:space="preserve"> alongside their peers</w:t>
      </w:r>
      <w:r w:rsidR="00FD19FA" w:rsidRPr="000B082C">
        <w:t>.</w:t>
      </w:r>
    </w:p>
    <w:p w:rsidR="00340D90" w:rsidRPr="000B082C" w:rsidRDefault="00340D90" w:rsidP="003A4011">
      <w:r w:rsidRPr="000B082C">
        <w:t xml:space="preserve">To enable </w:t>
      </w:r>
      <w:r w:rsidR="003B5CC1" w:rsidRPr="000B082C">
        <w:t>them</w:t>
      </w:r>
      <w:r w:rsidRPr="000B082C">
        <w:t xml:space="preserve"> to participate as safely as possible</w:t>
      </w:r>
      <w:r w:rsidR="003A4011" w:rsidRPr="000B082C">
        <w:t>,</w:t>
      </w:r>
      <w:r w:rsidRPr="000B082C">
        <w:t xml:space="preserve"> w</w:t>
      </w:r>
      <w:r w:rsidR="00FD19FA" w:rsidRPr="000B082C">
        <w:t>e ensure that</w:t>
      </w:r>
      <w:r w:rsidRPr="000B082C">
        <w:t xml:space="preserve"> all</w:t>
      </w:r>
      <w:r w:rsidR="00FD19FA" w:rsidRPr="000B082C">
        <w:t xml:space="preserve"> teaching</w:t>
      </w:r>
      <w:r w:rsidR="00130B16" w:rsidRPr="000B082C">
        <w:t>, teaching</w:t>
      </w:r>
      <w:r w:rsidR="00FD19FA" w:rsidRPr="000B082C">
        <w:t xml:space="preserve"> support staff, sports coaches, and other activity leaders who run school activities outside of normal school hours </w:t>
      </w:r>
      <w:r w:rsidRPr="000B082C">
        <w:t>are aware of our procedures</w:t>
      </w:r>
      <w:r w:rsidR="008C42AF" w:rsidRPr="000B082C">
        <w:t xml:space="preserve">, </w:t>
      </w:r>
      <w:r w:rsidRPr="000B082C">
        <w:t>the pupils they need to be applied for</w:t>
      </w:r>
      <w:r w:rsidR="008C42AF" w:rsidRPr="000B082C">
        <w:t>, and how to minimise triggers</w:t>
      </w:r>
      <w:r w:rsidR="00380633" w:rsidRPr="000B082C">
        <w:t xml:space="preserve"> and reactions</w:t>
      </w:r>
      <w:r w:rsidR="00FD19FA" w:rsidRPr="000B082C">
        <w:t>.</w:t>
      </w:r>
    </w:p>
    <w:p w:rsidR="00E3275E" w:rsidRPr="000B082C" w:rsidRDefault="00E3275E" w:rsidP="003B60A7">
      <w:pPr>
        <w:pStyle w:val="Heading1"/>
      </w:pPr>
      <w:bookmarkStart w:id="40" w:name="_Toc191390356"/>
      <w:r w:rsidRPr="000B082C">
        <w:t xml:space="preserve">School </w:t>
      </w:r>
      <w:r w:rsidR="00717E43" w:rsidRPr="000B082C">
        <w:t>e</w:t>
      </w:r>
      <w:r w:rsidRPr="000B082C">
        <w:t>nvironment</w:t>
      </w:r>
      <w:bookmarkEnd w:id="40"/>
    </w:p>
    <w:p w:rsidR="00390FB0" w:rsidRPr="000B082C" w:rsidRDefault="00CC36CB" w:rsidP="00855452">
      <w:r w:rsidRPr="000B082C">
        <w:t xml:space="preserve">Schools have a duty of care for the health, safety, and wellbeing of pupils and must identify the seriousness of the risks to their health from exposure to known </w:t>
      </w:r>
      <w:r w:rsidR="002D00C8" w:rsidRPr="000B082C">
        <w:t>triggers and</w:t>
      </w:r>
      <w:r w:rsidRPr="000B082C">
        <w:t xml:space="preserve"> take reasonable action to eliminate or manage the risks.  </w:t>
      </w:r>
      <w:r w:rsidR="00E3275E" w:rsidRPr="000B082C">
        <w:t>Th</w:t>
      </w:r>
      <w:r w:rsidR="00040B60" w:rsidRPr="000B082C">
        <w:t>is</w:t>
      </w:r>
      <w:r w:rsidR="00E3275E" w:rsidRPr="000B082C">
        <w:t xml:space="preserve"> school does all that </w:t>
      </w:r>
      <w:r w:rsidR="00040B60" w:rsidRPr="000B082C">
        <w:t>we</w:t>
      </w:r>
      <w:r w:rsidR="00E3275E" w:rsidRPr="000B082C">
        <w:t xml:space="preserve"> </w:t>
      </w:r>
      <w:r w:rsidR="00834076" w:rsidRPr="000B082C">
        <w:t xml:space="preserve">reasonably </w:t>
      </w:r>
      <w:r w:rsidR="00E3275E" w:rsidRPr="000B082C">
        <w:t xml:space="preserve">can to ensure the school environment is </w:t>
      </w:r>
      <w:r w:rsidR="00855452" w:rsidRPr="000B082C">
        <w:t xml:space="preserve">as </w:t>
      </w:r>
      <w:r w:rsidR="00E3275E" w:rsidRPr="000B082C">
        <w:t xml:space="preserve">favourable to pupils with </w:t>
      </w:r>
      <w:r w:rsidR="00BF27C1" w:rsidRPr="000B082C">
        <w:t>AADE</w:t>
      </w:r>
      <w:r w:rsidR="00855452" w:rsidRPr="000B082C">
        <w:t xml:space="preserve"> as it is to their peers</w:t>
      </w:r>
      <w:r w:rsidRPr="000B082C">
        <w:t xml:space="preserve"> without those medical conditions</w:t>
      </w:r>
      <w:r w:rsidR="00390FB0" w:rsidRPr="000B082C">
        <w:t xml:space="preserve">.  </w:t>
      </w:r>
    </w:p>
    <w:p w:rsidR="00E174BD" w:rsidRPr="000B082C" w:rsidRDefault="00390FB0" w:rsidP="00E174BD">
      <w:r w:rsidRPr="000B082C">
        <w:t>W</w:t>
      </w:r>
      <w:r w:rsidR="00C35A9C" w:rsidRPr="000B082C">
        <w:t xml:space="preserve">e recognise that stress can be a key factor in determining </w:t>
      </w:r>
      <w:r w:rsidRPr="000B082C">
        <w:t>how successfully a pupil can manage their health which can affect their mental health, physical health and their ability to learn</w:t>
      </w:r>
      <w:r w:rsidR="005772F3" w:rsidRPr="000B082C">
        <w:t xml:space="preserve"> and grow alongside their peers. </w:t>
      </w:r>
      <w:r w:rsidR="00CC36CB" w:rsidRPr="000B082C">
        <w:rPr>
          <w:color w:val="FF0000"/>
        </w:rPr>
        <w:t xml:space="preserve"> </w:t>
      </w:r>
    </w:p>
    <w:p w:rsidR="00855452" w:rsidRPr="000B082C" w:rsidRDefault="00855452" w:rsidP="00855452">
      <w:r w:rsidRPr="000B082C">
        <w:t xml:space="preserve">Areas of the curriculum we pay particular attention to which may expose pupils to triggers </w:t>
      </w:r>
      <w:r w:rsidR="002873AF" w:rsidRPr="000B082C">
        <w:t xml:space="preserve">like </w:t>
      </w:r>
      <w:r w:rsidR="003B5CC1" w:rsidRPr="000B082C">
        <w:t xml:space="preserve">allergens, </w:t>
      </w:r>
      <w:r w:rsidR="002873AF" w:rsidRPr="000B082C">
        <w:t>humidity, extremes of temperature, fumes, smoke, dust</w:t>
      </w:r>
      <w:r w:rsidR="0079375D" w:rsidRPr="000B082C">
        <w:t xml:space="preserve">, </w:t>
      </w:r>
      <w:r w:rsidR="002873AF" w:rsidRPr="000B082C">
        <w:t>pollutants</w:t>
      </w:r>
      <w:r w:rsidR="0079375D" w:rsidRPr="000B082C">
        <w:t>, flashing lights, sugary food &amp; drink</w:t>
      </w:r>
      <w:r w:rsidR="003B5CC1" w:rsidRPr="000B082C">
        <w:t>s</w:t>
      </w:r>
      <w:r w:rsidR="002873AF" w:rsidRPr="000B082C">
        <w:t xml:space="preserve"> </w:t>
      </w:r>
      <w:r w:rsidR="0079375D" w:rsidRPr="000B082C">
        <w:t xml:space="preserve">etc. </w:t>
      </w:r>
      <w:r w:rsidRPr="000B082C">
        <w:t xml:space="preserve">include science, design technology, food technology, art, religious studies, drama, </w:t>
      </w:r>
      <w:r w:rsidR="002873AF" w:rsidRPr="000B082C">
        <w:t xml:space="preserve">PE, </w:t>
      </w:r>
      <w:r w:rsidRPr="000B082C">
        <w:t>and outdoor activities.</w:t>
      </w:r>
    </w:p>
    <w:p w:rsidR="00062C66" w:rsidRPr="000B082C" w:rsidRDefault="00040B60" w:rsidP="00150595">
      <w:r w:rsidRPr="000B082C">
        <w:t xml:space="preserve">We do not own or keep animals that </w:t>
      </w:r>
      <w:r w:rsidR="002873AF" w:rsidRPr="000B082C">
        <w:t>create</w:t>
      </w:r>
      <w:r w:rsidRPr="000B082C">
        <w:t xml:space="preserve"> known triggers and where </w:t>
      </w:r>
      <w:r w:rsidR="002873AF" w:rsidRPr="000B082C">
        <w:t>contact is u</w:t>
      </w:r>
      <w:r w:rsidRPr="000B082C">
        <w:t xml:space="preserve">navoidable </w:t>
      </w:r>
      <w:r w:rsidR="001A6CC3" w:rsidRPr="000B082C">
        <w:t>e.g.,</w:t>
      </w:r>
      <w:r w:rsidRPr="000B082C">
        <w:t xml:space="preserve"> in the presence of disability service animals or on educational visits off-site, we carefully manage situations that may cause </w:t>
      </w:r>
      <w:r w:rsidR="00380633" w:rsidRPr="000B082C">
        <w:t>a reaction</w:t>
      </w:r>
      <w:r w:rsidR="00062C66" w:rsidRPr="000B082C">
        <w:t>.</w:t>
      </w:r>
      <w:r w:rsidR="001A6CC3" w:rsidRPr="000B082C">
        <w:t xml:space="preserve"> </w:t>
      </w:r>
    </w:p>
    <w:p w:rsidR="0079375D" w:rsidRPr="000B082C" w:rsidRDefault="0079375D" w:rsidP="0079375D">
      <w:r w:rsidRPr="000B082C">
        <w:t>This school has a strict ‘no smoking</w:t>
      </w:r>
      <w:r w:rsidR="00CD3986" w:rsidRPr="000B082C">
        <w:t>/vaping</w:t>
      </w:r>
      <w:r w:rsidRPr="000B082C">
        <w:t xml:space="preserve">’ policy in force throughout the site, both indoors and outdoors, and steps are taken to ensure that staff and other adults leading or supervising off-site visits </w:t>
      </w:r>
      <w:r w:rsidR="00B93C8C" w:rsidRPr="000B082C">
        <w:t>follow</w:t>
      </w:r>
      <w:r w:rsidRPr="000B082C">
        <w:t xml:space="preserve"> this policy.</w:t>
      </w:r>
    </w:p>
    <w:p w:rsidR="0079375D" w:rsidRPr="000B082C" w:rsidRDefault="0079375D" w:rsidP="0079375D">
      <w:r w:rsidRPr="000B082C">
        <w:t>This school is kept well ventilated to control humidity and temperature, and to prevent dust accumulation, damp, and mould through open doors and windows in line with our security and our fire risk assessment and through forced ventilation</w:t>
      </w:r>
      <w:r w:rsidR="003347AC" w:rsidRPr="000B082C">
        <w:rPr>
          <w:color w:val="FF0000"/>
        </w:rPr>
        <w:t>.</w:t>
      </w:r>
    </w:p>
    <w:p w:rsidR="0079375D" w:rsidRPr="000B082C" w:rsidRDefault="0079375D" w:rsidP="0079375D">
      <w:r w:rsidRPr="000B082C">
        <w:t xml:space="preserve">We actively look for damp and mould problems through normal premises condition monitoring and </w:t>
      </w:r>
      <w:proofErr w:type="gramStart"/>
      <w:r w:rsidRPr="000B082C">
        <w:t>take action</w:t>
      </w:r>
      <w:proofErr w:type="gramEnd"/>
      <w:r w:rsidRPr="000B082C">
        <w:t xml:space="preserve"> to prevent and deal with incidents as a high priority.</w:t>
      </w:r>
    </w:p>
    <w:p w:rsidR="0079375D" w:rsidRPr="000B082C" w:rsidRDefault="0079375D" w:rsidP="0079375D">
      <w:r w:rsidRPr="000B082C">
        <w:lastRenderedPageBreak/>
        <w:t xml:space="preserve">When we have pupils or staff with severe </w:t>
      </w:r>
      <w:r w:rsidR="00C35A9C" w:rsidRPr="000B082C">
        <w:t>symptoms</w:t>
      </w:r>
      <w:r w:rsidRPr="000B082C">
        <w:t xml:space="preserve"> triggered by dust, we will ensure classrooms and any other areas necessary are regularly wet dusted to reduce dust and dust mites.</w:t>
      </w:r>
    </w:p>
    <w:p w:rsidR="0079375D" w:rsidRPr="000B082C" w:rsidRDefault="0079375D" w:rsidP="0079375D">
      <w:r w:rsidRPr="000B082C">
        <w:t>When contractors are on site, regular discussions take place with them to ensure that their work will not increase risks to pupils or staff in an unmanageable way e.g., create fumes, smoke, dust</w:t>
      </w:r>
      <w:r w:rsidR="00C35A9C" w:rsidRPr="000B082C">
        <w:t>, flashing lights</w:t>
      </w:r>
      <w:r w:rsidRPr="000B082C">
        <w:t xml:space="preserve"> etc.</w:t>
      </w:r>
    </w:p>
    <w:p w:rsidR="0079375D" w:rsidRPr="000B082C" w:rsidRDefault="0079375D" w:rsidP="0079375D">
      <w:r w:rsidRPr="000B082C">
        <w:t>Where possible, grassed areas are not mowed during school hours, and we avoid keeping pollinating plants inside school buildings.</w:t>
      </w:r>
    </w:p>
    <w:p w:rsidR="0079375D" w:rsidRPr="000B082C" w:rsidRDefault="0079375D" w:rsidP="0079375D">
      <w:r w:rsidRPr="000B082C">
        <w:t>Rooms where pupils change their clothing are well ventilated and pupils are encouraged to use unscented and non-aerosols deodorants or other permitted products.</w:t>
      </w:r>
    </w:p>
    <w:p w:rsidR="00927B5D" w:rsidRPr="000B082C" w:rsidRDefault="00C35A9C" w:rsidP="002D00C8">
      <w:r w:rsidRPr="000B082C">
        <w:t>We consider the possible effects of flashing lights on photo-sensitive epilepsy in drama, performances, science</w:t>
      </w:r>
      <w:r w:rsidR="005772F3" w:rsidRPr="000B082C">
        <w:t>, trips</w:t>
      </w:r>
      <w:r w:rsidRPr="000B082C">
        <w:t xml:space="preserve"> </w:t>
      </w:r>
      <w:r w:rsidR="006F1DDB" w:rsidRPr="000B082C">
        <w:t xml:space="preserve">off-site </w:t>
      </w:r>
      <w:r w:rsidRPr="000B082C">
        <w:t xml:space="preserve">etc. </w:t>
      </w:r>
    </w:p>
    <w:p w:rsidR="00DA0FFC" w:rsidRPr="000B082C" w:rsidRDefault="00DA0FFC" w:rsidP="00DA0FFC">
      <w:pPr>
        <w:pStyle w:val="Heading1"/>
      </w:pPr>
      <w:bookmarkStart w:id="41" w:name="_Toc141451907"/>
      <w:bookmarkStart w:id="42" w:name="_Toc191390357"/>
      <w:r w:rsidRPr="000B082C">
        <w:t xml:space="preserve">Off-site and </w:t>
      </w:r>
      <w:r w:rsidR="00717E43" w:rsidRPr="000B082C">
        <w:t>residential visits</w:t>
      </w:r>
      <w:bookmarkEnd w:id="41"/>
      <w:bookmarkEnd w:id="42"/>
    </w:p>
    <w:p w:rsidR="00DA0FFC" w:rsidRPr="000B082C" w:rsidRDefault="00DA0FFC" w:rsidP="00DA0FFC">
      <w:r w:rsidRPr="000B082C">
        <w:t>On-site procedures to manage AAD</w:t>
      </w:r>
      <w:r w:rsidR="003D1B4F" w:rsidRPr="000B082C">
        <w:t xml:space="preserve">E </w:t>
      </w:r>
      <w:r w:rsidRPr="000B082C">
        <w:t xml:space="preserve">must be </w:t>
      </w:r>
      <w:r w:rsidR="00BF27C1" w:rsidRPr="000B082C">
        <w:t>suitably a</w:t>
      </w:r>
      <w:r w:rsidRPr="000B082C">
        <w:t>dapted to be carried out off-site by the visit leader</w:t>
      </w:r>
      <w:r w:rsidR="003D1B4F" w:rsidRPr="000B082C">
        <w:t>,</w:t>
      </w:r>
      <w:r w:rsidRPr="000B082C">
        <w:t xml:space="preserve"> </w:t>
      </w:r>
    </w:p>
    <w:p w:rsidR="00DA0FFC" w:rsidRPr="000B082C" w:rsidRDefault="00DA0FFC" w:rsidP="00DA0FFC">
      <w:r w:rsidRPr="000B082C">
        <w:t xml:space="preserve">Visit leaders </w:t>
      </w:r>
      <w:r w:rsidR="00BF27C1" w:rsidRPr="000B082C">
        <w:t xml:space="preserve">may need to identify significant health and medical needs at the earliest planning stages, seeking advice from </w:t>
      </w:r>
      <w:r w:rsidR="003347AC" w:rsidRPr="000B082C">
        <w:t>Mrs Fox, the Headteacher,</w:t>
      </w:r>
      <w:r w:rsidR="00BF27C1" w:rsidRPr="000B082C">
        <w:t xml:space="preserve"> if necessary, to ensure </w:t>
      </w:r>
      <w:r w:rsidRPr="000B082C">
        <w:t xml:space="preserve">equality of access to the curriculum and to be </w:t>
      </w:r>
      <w:r w:rsidR="00BF27C1" w:rsidRPr="000B082C">
        <w:t>suitably</w:t>
      </w:r>
      <w:r w:rsidRPr="000B082C">
        <w:t xml:space="preserve"> prepared for their </w:t>
      </w:r>
      <w:r w:rsidR="00BF27C1" w:rsidRPr="000B082C">
        <w:t xml:space="preserve">visit, for example:  </w:t>
      </w:r>
    </w:p>
    <w:p w:rsidR="00DA0FFC" w:rsidRPr="000B082C" w:rsidRDefault="00DA0FFC" w:rsidP="00DA0FFC">
      <w:pPr>
        <w:numPr>
          <w:ilvl w:val="0"/>
          <w:numId w:val="7"/>
        </w:numPr>
        <w:spacing w:after="0"/>
        <w:ind w:left="981" w:hanging="357"/>
      </w:pPr>
      <w:r w:rsidRPr="000B082C">
        <w:t xml:space="preserve">to understand which pupils, have </w:t>
      </w:r>
      <w:r w:rsidR="003D1B4F" w:rsidRPr="000B082C">
        <w:t>AADE</w:t>
      </w:r>
      <w:r w:rsidRPr="000B082C">
        <w:t>.</w:t>
      </w:r>
    </w:p>
    <w:p w:rsidR="00DA0FFC" w:rsidRPr="000B082C" w:rsidRDefault="00DA0FFC" w:rsidP="00DA0FFC">
      <w:pPr>
        <w:numPr>
          <w:ilvl w:val="0"/>
          <w:numId w:val="7"/>
        </w:numPr>
        <w:spacing w:after="0"/>
        <w:ind w:left="981" w:hanging="357"/>
      </w:pPr>
      <w:r w:rsidRPr="000B082C">
        <w:t>the severity of their symptoms.</w:t>
      </w:r>
    </w:p>
    <w:p w:rsidR="00DA0FFC" w:rsidRPr="000B082C" w:rsidRDefault="00DA0FFC" w:rsidP="00DA0FFC">
      <w:pPr>
        <w:numPr>
          <w:ilvl w:val="0"/>
          <w:numId w:val="7"/>
        </w:numPr>
        <w:spacing w:after="0"/>
        <w:ind w:left="981" w:hanging="357"/>
      </w:pPr>
      <w:r w:rsidRPr="000B082C">
        <w:t xml:space="preserve">relevant triggers to be avoided </w:t>
      </w:r>
      <w:r w:rsidR="00DE597C" w:rsidRPr="000B082C">
        <w:t>and how exposure could happen</w:t>
      </w:r>
      <w:r w:rsidRPr="000B082C">
        <w:t>.</w:t>
      </w:r>
    </w:p>
    <w:p w:rsidR="00DA0FFC" w:rsidRPr="000B082C" w:rsidRDefault="00DA0FFC" w:rsidP="00DA0FFC">
      <w:pPr>
        <w:numPr>
          <w:ilvl w:val="0"/>
          <w:numId w:val="7"/>
        </w:numPr>
        <w:spacing w:after="0"/>
        <w:ind w:left="981" w:hanging="357"/>
      </w:pPr>
      <w:r w:rsidRPr="000B082C">
        <w:t>their treatment or care plan</w:t>
      </w:r>
      <w:r w:rsidR="003D1B4F" w:rsidRPr="000B082C">
        <w:t>, especially out-of-hours arrangements which school is normally unfamiliar with,</w:t>
      </w:r>
      <w:r w:rsidRPr="000B082C">
        <w:t xml:space="preserve"> and the role of staff.</w:t>
      </w:r>
    </w:p>
    <w:p w:rsidR="00DA0FFC" w:rsidRPr="000B082C" w:rsidRDefault="00DA0FFC" w:rsidP="003320BE">
      <w:pPr>
        <w:numPr>
          <w:ilvl w:val="0"/>
          <w:numId w:val="7"/>
        </w:numPr>
        <w:spacing w:after="0"/>
        <w:ind w:left="981" w:hanging="357"/>
      </w:pPr>
      <w:r w:rsidRPr="000B082C">
        <w:t xml:space="preserve">and the pupil’s competence in carrying and administering their own </w:t>
      </w:r>
      <w:r w:rsidR="003D1B4F" w:rsidRPr="000B082C">
        <w:t xml:space="preserve">emergency and other </w:t>
      </w:r>
      <w:r w:rsidRPr="000B082C">
        <w:t>medicines.</w:t>
      </w:r>
    </w:p>
    <w:p w:rsidR="003320BE" w:rsidRPr="000B082C" w:rsidRDefault="003320BE" w:rsidP="00DA0FFC">
      <w:pPr>
        <w:numPr>
          <w:ilvl w:val="0"/>
          <w:numId w:val="7"/>
        </w:numPr>
        <w:ind w:left="981" w:hanging="357"/>
      </w:pPr>
      <w:r w:rsidRPr="000B082C">
        <w:t>distance from emergency services at any point in time on the visit.</w:t>
      </w:r>
    </w:p>
    <w:p w:rsidR="00DA0FFC" w:rsidRPr="000B082C" w:rsidRDefault="00DA0FFC" w:rsidP="00DA0FFC">
      <w:r w:rsidRPr="000B082C">
        <w:t xml:space="preserve">Parental consent to attend a residential visit </w:t>
      </w:r>
      <w:r w:rsidR="003D1B4F" w:rsidRPr="000B082C">
        <w:t xml:space="preserve">may need to </w:t>
      </w:r>
      <w:r w:rsidRPr="000B082C">
        <w:t xml:space="preserve">include </w:t>
      </w:r>
      <w:r w:rsidR="00BF27C1" w:rsidRPr="000B082C">
        <w:t xml:space="preserve">a review of and </w:t>
      </w:r>
      <w:r w:rsidRPr="000B082C">
        <w:t xml:space="preserve">additions to </w:t>
      </w:r>
      <w:r w:rsidR="003D1B4F" w:rsidRPr="000B082C">
        <w:t>an IHCP</w:t>
      </w:r>
      <w:r w:rsidRPr="000B082C">
        <w:t xml:space="preserve"> because </w:t>
      </w:r>
      <w:r w:rsidR="00BF27C1" w:rsidRPr="000B082C">
        <w:t>a m</w:t>
      </w:r>
      <w:r w:rsidRPr="000B082C">
        <w:t>edicine or other treatment school does not normally manage is required.</w:t>
      </w:r>
    </w:p>
    <w:p w:rsidR="00DA0FFC" w:rsidRPr="000B082C" w:rsidRDefault="00DA0FFC" w:rsidP="00DA0FFC">
      <w:r w:rsidRPr="000B082C">
        <w:t xml:space="preserve">All medicines provided for educational visits must be </w:t>
      </w:r>
      <w:r w:rsidR="003D1B4F" w:rsidRPr="000B082C">
        <w:t>handed over</w:t>
      </w:r>
      <w:r w:rsidRPr="000B082C">
        <w:t xml:space="preserve"> to school </w:t>
      </w:r>
      <w:r w:rsidR="003D1B4F" w:rsidRPr="000B082C">
        <w:t xml:space="preserve">already </w:t>
      </w:r>
      <w:r w:rsidRPr="000B082C">
        <w:t xml:space="preserve">clearly labelled with the pupil’s </w:t>
      </w:r>
      <w:r w:rsidR="00BF27C1" w:rsidRPr="000B082C">
        <w:t xml:space="preserve">full </w:t>
      </w:r>
      <w:r w:rsidRPr="000B082C">
        <w:t>name.</w:t>
      </w:r>
    </w:p>
    <w:p w:rsidR="00E3275E" w:rsidRPr="000B082C" w:rsidRDefault="00E3275E" w:rsidP="003B60A7">
      <w:pPr>
        <w:pStyle w:val="Heading1"/>
      </w:pPr>
      <w:bookmarkStart w:id="43" w:name="_Toc191390358"/>
      <w:r w:rsidRPr="000B082C">
        <w:t>When a pupil is falling behind in lessons</w:t>
      </w:r>
      <w:bookmarkEnd w:id="43"/>
    </w:p>
    <w:p w:rsidR="00E3275E" w:rsidRPr="000B082C" w:rsidRDefault="00E3275E" w:rsidP="000A54D2">
      <w:r w:rsidRPr="000B082C">
        <w:t>If a pupil is missing a lot of time at school</w:t>
      </w:r>
      <w:r w:rsidR="00DA0FFC" w:rsidRPr="000B082C">
        <w:t>, or is distracted by their symptoms or health worries,</w:t>
      </w:r>
      <w:r w:rsidRPr="000B082C">
        <w:t xml:space="preserve"> or is always tired because their </w:t>
      </w:r>
      <w:r w:rsidR="00582603" w:rsidRPr="000B082C">
        <w:t>medical condition is</w:t>
      </w:r>
      <w:r w:rsidR="00F13792" w:rsidRPr="000B082C">
        <w:t xml:space="preserve"> </w:t>
      </w:r>
      <w:r w:rsidRPr="000B082C">
        <w:t xml:space="preserve">disturbing their sleep at night, </w:t>
      </w:r>
      <w:r w:rsidR="003347AC" w:rsidRPr="000B082C">
        <w:t xml:space="preserve">Mrs Codd, the </w:t>
      </w:r>
      <w:proofErr w:type="spellStart"/>
      <w:r w:rsidR="003347AC" w:rsidRPr="000B082C">
        <w:t>Senco</w:t>
      </w:r>
      <w:proofErr w:type="spellEnd"/>
      <w:r w:rsidRPr="000B082C">
        <w:t xml:space="preserve"> will initially talk to the parents/carers to </w:t>
      </w:r>
      <w:r w:rsidR="00056A6D" w:rsidRPr="000B082C">
        <w:t xml:space="preserve">develop a plan to support better management of their </w:t>
      </w:r>
      <w:r w:rsidR="00F13792" w:rsidRPr="000B082C">
        <w:t>symptoms</w:t>
      </w:r>
      <w:r w:rsidR="00056A6D" w:rsidRPr="000B082C">
        <w:t xml:space="preserve"> and/or t</w:t>
      </w:r>
      <w:r w:rsidRPr="000B082C">
        <w:t xml:space="preserve">o prevent their child from falling behind.  If appropriate, the </w:t>
      </w:r>
      <w:r w:rsidR="00DA0FFC" w:rsidRPr="000B082C">
        <w:t>member of staff taking this initial action</w:t>
      </w:r>
      <w:r w:rsidRPr="000B082C">
        <w:t xml:space="preserve"> will then talk to the school </w:t>
      </w:r>
      <w:r w:rsidR="00F13792" w:rsidRPr="000B082C">
        <w:t xml:space="preserve">or community </w:t>
      </w:r>
      <w:r w:rsidRPr="000B082C">
        <w:t xml:space="preserve">nurse and </w:t>
      </w:r>
      <w:r w:rsidR="00F13792" w:rsidRPr="000B082C">
        <w:t>SENDCo</w:t>
      </w:r>
      <w:r w:rsidRPr="000B082C">
        <w:t xml:space="preserve"> about the pupil’s </w:t>
      </w:r>
      <w:r w:rsidR="00DA0FFC" w:rsidRPr="000B082C">
        <w:t xml:space="preserve">further </w:t>
      </w:r>
      <w:r w:rsidRPr="000B082C">
        <w:t>needs.</w:t>
      </w:r>
    </w:p>
    <w:p w:rsidR="00E3275E" w:rsidRPr="000B082C" w:rsidRDefault="00056A6D" w:rsidP="000A54D2">
      <w:r w:rsidRPr="000B082C">
        <w:t>We</w:t>
      </w:r>
      <w:r w:rsidR="00E3275E" w:rsidRPr="000B082C">
        <w:t xml:space="preserve"> recognise that it is possible for pupils with </w:t>
      </w:r>
      <w:r w:rsidR="00567D96" w:rsidRPr="000B082C">
        <w:t>anaphylaxis</w:t>
      </w:r>
      <w:r w:rsidR="00582603" w:rsidRPr="000B082C">
        <w:t>, asthma, diabetes, and epilepsy</w:t>
      </w:r>
      <w:r w:rsidR="00E3275E" w:rsidRPr="000B082C">
        <w:t xml:space="preserve"> to have special education needs </w:t>
      </w:r>
      <w:r w:rsidR="00F13792" w:rsidRPr="000B082C">
        <w:t xml:space="preserve">(SEN) </w:t>
      </w:r>
      <w:r w:rsidR="00E3275E" w:rsidRPr="000B082C">
        <w:t xml:space="preserve">due to their </w:t>
      </w:r>
      <w:r w:rsidR="00582603" w:rsidRPr="000B082C">
        <w:t>medical condition</w:t>
      </w:r>
      <w:r w:rsidR="00DA0FFC" w:rsidRPr="000B082C">
        <w:t xml:space="preserve"> which may also be a disability under the Equality Act 2010</w:t>
      </w:r>
      <w:r w:rsidR="00E3275E" w:rsidRPr="000B082C">
        <w:t>.</w:t>
      </w:r>
    </w:p>
    <w:p w:rsidR="00223C98" w:rsidRPr="000B082C" w:rsidRDefault="00223C98" w:rsidP="003B60A7">
      <w:pPr>
        <w:pStyle w:val="Heading1"/>
      </w:pPr>
      <w:bookmarkStart w:id="44" w:name="_Toc191390359"/>
      <w:r w:rsidRPr="000B082C">
        <w:t>Bullying</w:t>
      </w:r>
      <w:bookmarkEnd w:id="44"/>
    </w:p>
    <w:p w:rsidR="00223C98" w:rsidRPr="000B082C" w:rsidRDefault="00223C98" w:rsidP="000A54D2">
      <w:r w:rsidRPr="000B082C">
        <w:t>Whilst bullying can happen to any pupil, th</w:t>
      </w:r>
      <w:r w:rsidR="00056A6D" w:rsidRPr="000B082C">
        <w:t>is</w:t>
      </w:r>
      <w:r w:rsidRPr="000B082C">
        <w:t xml:space="preserve"> school recognises that those </w:t>
      </w:r>
      <w:r w:rsidR="00056A6D" w:rsidRPr="000B082C">
        <w:t>who feel or seem</w:t>
      </w:r>
      <w:r w:rsidRPr="000B082C">
        <w:t xml:space="preserve"> different</w:t>
      </w:r>
      <w:r w:rsidR="00056A6D" w:rsidRPr="000B082C">
        <w:t xml:space="preserve"> to others</w:t>
      </w:r>
      <w:r w:rsidRPr="000B082C">
        <w:t xml:space="preserve"> can be particularly vulnerable.  Our Anti-bullying procedures which are part of the Whole School Behaviour Policy will be used and </w:t>
      </w:r>
      <w:r w:rsidR="00B75548" w:rsidRPr="000B082C">
        <w:t>enforced</w:t>
      </w:r>
      <w:r w:rsidRPr="000B082C">
        <w:t xml:space="preserve"> in any situation where a pupil is being bullied or intimidated</w:t>
      </w:r>
      <w:r w:rsidR="002D00C8" w:rsidRPr="000B082C">
        <w:t xml:space="preserve">, both online and offline, </w:t>
      </w:r>
      <w:r w:rsidR="00056A6D" w:rsidRPr="000B082C">
        <w:t>due to their medical condition</w:t>
      </w:r>
      <w:r w:rsidRPr="000B082C">
        <w:t>.</w:t>
      </w:r>
    </w:p>
    <w:p w:rsidR="00B75548" w:rsidRPr="000B082C" w:rsidRDefault="00B75548" w:rsidP="003B60A7">
      <w:pPr>
        <w:pStyle w:val="Heading1"/>
      </w:pPr>
      <w:bookmarkStart w:id="45" w:name="_Toc191390360"/>
      <w:r w:rsidRPr="000B082C">
        <w:t>Disclaimer</w:t>
      </w:r>
      <w:bookmarkEnd w:id="45"/>
    </w:p>
    <w:p w:rsidR="00EF4008" w:rsidRPr="000B082C" w:rsidRDefault="00AF0B08" w:rsidP="00056A6D">
      <w:r w:rsidRPr="000B082C">
        <w:t>While every effort will be made to ensure appropriate medical attention is sought at the earliest opportunity in the event of a pupil experiencing a</w:t>
      </w:r>
      <w:r w:rsidR="00A9649B" w:rsidRPr="000B082C">
        <w:t xml:space="preserve"> medical or health </w:t>
      </w:r>
      <w:r w:rsidRPr="000B082C">
        <w:t xml:space="preserve">emergency, this school </w:t>
      </w:r>
      <w:r w:rsidR="00EF4008" w:rsidRPr="000B082C">
        <w:t xml:space="preserve">cannot accept responsibility for </w:t>
      </w:r>
      <w:r w:rsidRPr="000B082C">
        <w:t xml:space="preserve">adverse events when </w:t>
      </w:r>
      <w:r w:rsidR="00EF4008" w:rsidRPr="000B082C">
        <w:t>parent</w:t>
      </w:r>
      <w:r w:rsidRPr="000B082C">
        <w:t>s</w:t>
      </w:r>
      <w:r w:rsidR="00EF4008" w:rsidRPr="000B082C">
        <w:t>/</w:t>
      </w:r>
      <w:r w:rsidRPr="000B082C">
        <w:t>carers</w:t>
      </w:r>
      <w:r w:rsidR="00EF4008" w:rsidRPr="000B082C">
        <w:t xml:space="preserve"> </w:t>
      </w:r>
      <w:r w:rsidRPr="000B082C">
        <w:t>have failed to p</w:t>
      </w:r>
      <w:r w:rsidR="00EF4008" w:rsidRPr="000B082C">
        <w:t>rovide</w:t>
      </w:r>
      <w:r w:rsidRPr="000B082C">
        <w:t xml:space="preserve"> </w:t>
      </w:r>
      <w:r w:rsidR="00F13792" w:rsidRPr="000B082C">
        <w:t>the</w:t>
      </w:r>
      <w:r w:rsidRPr="000B082C">
        <w:t xml:space="preserve"> </w:t>
      </w:r>
      <w:r w:rsidR="00A9649B" w:rsidRPr="000B082C">
        <w:t>medicines or working devices</w:t>
      </w:r>
      <w:r w:rsidRPr="000B082C">
        <w:t xml:space="preserve"> their child needs to manage their</w:t>
      </w:r>
      <w:r w:rsidR="00A9649B" w:rsidRPr="000B082C">
        <w:t xml:space="preserve"> medical condition</w:t>
      </w:r>
      <w:r w:rsidR="00AA1DD8" w:rsidRPr="000B082C">
        <w:t>.</w:t>
      </w:r>
    </w:p>
    <w:p w:rsidR="00E3275E" w:rsidRPr="000B082C" w:rsidRDefault="00E3275E" w:rsidP="003B60A7">
      <w:pPr>
        <w:pStyle w:val="Heading1"/>
      </w:pPr>
      <w:bookmarkStart w:id="46" w:name="_Toc191390361"/>
      <w:r w:rsidRPr="000B082C">
        <w:lastRenderedPageBreak/>
        <w:t xml:space="preserve">Access </w:t>
      </w:r>
      <w:r w:rsidR="00AF0B08" w:rsidRPr="000B082C">
        <w:t>to and review of procedures</w:t>
      </w:r>
      <w:bookmarkEnd w:id="46"/>
    </w:p>
    <w:p w:rsidR="00AF0B08" w:rsidRPr="000B082C" w:rsidRDefault="00E3275E" w:rsidP="00056A6D">
      <w:r w:rsidRPr="000B082C">
        <w:t xml:space="preserve">The </w:t>
      </w:r>
      <w:r w:rsidR="008B7B28" w:rsidRPr="000B082C">
        <w:t>AADE</w:t>
      </w:r>
      <w:r w:rsidRPr="000B082C">
        <w:t xml:space="preserve"> P</w:t>
      </w:r>
      <w:r w:rsidR="00BF488B" w:rsidRPr="000B082C">
        <w:t xml:space="preserve">rocedures </w:t>
      </w:r>
      <w:r w:rsidRPr="000B082C">
        <w:t xml:space="preserve">will be accessible to all staff </w:t>
      </w:r>
      <w:r w:rsidR="00CF115B" w:rsidRPr="000B082C">
        <w:t>and other adults working in the school</w:t>
      </w:r>
      <w:r w:rsidRPr="000B082C">
        <w:t xml:space="preserve"> and the community</w:t>
      </w:r>
      <w:r w:rsidR="003347AC" w:rsidRPr="000B082C">
        <w:t xml:space="preserve"> n request.</w:t>
      </w:r>
      <w:r w:rsidRPr="000B082C">
        <w:t xml:space="preserve"> </w:t>
      </w:r>
      <w:r w:rsidR="00AF0B08" w:rsidRPr="000B082C">
        <w:t xml:space="preserve"> A printed copy</w:t>
      </w:r>
      <w:r w:rsidRPr="000B082C">
        <w:t xml:space="preserve"> </w:t>
      </w:r>
      <w:r w:rsidR="00AF0B08" w:rsidRPr="000B082C">
        <w:t>is available from the school office</w:t>
      </w:r>
      <w:r w:rsidRPr="000B082C">
        <w:t>.</w:t>
      </w:r>
    </w:p>
    <w:p w:rsidR="00225B45" w:rsidRPr="000B082C" w:rsidRDefault="00E3275E" w:rsidP="00056A6D">
      <w:r w:rsidRPr="000B082C">
        <w:t>Th</w:t>
      </w:r>
      <w:r w:rsidR="0079712B" w:rsidRPr="000B082C">
        <w:t>ese procedures</w:t>
      </w:r>
      <w:r w:rsidRPr="000B082C">
        <w:t xml:space="preserve"> will be reviewed </w:t>
      </w:r>
      <w:r w:rsidR="00C92E4A" w:rsidRPr="000B082C">
        <w:t>annually or when procedures in school change and a review becomes necessary</w:t>
      </w:r>
      <w:r w:rsidRPr="000B082C">
        <w:t>.</w:t>
      </w:r>
    </w:p>
    <w:p w:rsidR="00717E43" w:rsidRPr="000B082C" w:rsidRDefault="00717E43" w:rsidP="00056A6D"/>
    <w:p w:rsidR="00225B45" w:rsidRPr="000B082C" w:rsidRDefault="00225B45" w:rsidP="000A54D2">
      <w:pPr>
        <w:sectPr w:rsidR="00225B45" w:rsidRPr="000B082C" w:rsidSect="00155B38">
          <w:type w:val="continuous"/>
          <w:pgSz w:w="11906" w:h="16838" w:code="9"/>
          <w:pgMar w:top="851" w:right="851" w:bottom="851" w:left="851" w:header="454" w:footer="567" w:gutter="0"/>
          <w:pgNumType w:start="1"/>
          <w:cols w:space="708"/>
          <w:docGrid w:linePitch="360"/>
        </w:sectPr>
      </w:pPr>
    </w:p>
    <w:p w:rsidR="007A2EF6" w:rsidRPr="000B082C" w:rsidRDefault="007A2EF6" w:rsidP="00AD707D">
      <w:pPr>
        <w:spacing w:after="360"/>
        <w:ind w:left="0"/>
        <w:jc w:val="center"/>
        <w:rPr>
          <w:rFonts w:cs="Calibri"/>
          <w:b/>
          <w:bCs/>
          <w:sz w:val="60"/>
          <w:szCs w:val="60"/>
        </w:rPr>
      </w:pPr>
      <w:bookmarkStart w:id="47" w:name="PA"/>
      <w:bookmarkEnd w:id="47"/>
      <w:r w:rsidRPr="000B082C">
        <w:rPr>
          <w:rFonts w:cs="Calibri"/>
          <w:b/>
          <w:bCs/>
          <w:sz w:val="60"/>
          <w:szCs w:val="60"/>
        </w:rPr>
        <w:lastRenderedPageBreak/>
        <w:t>How to recognise a</w:t>
      </w:r>
      <w:r w:rsidR="00AD707D" w:rsidRPr="000B082C">
        <w:rPr>
          <w:rFonts w:cs="Calibri"/>
          <w:b/>
          <w:bCs/>
          <w:sz w:val="60"/>
          <w:szCs w:val="60"/>
        </w:rPr>
        <w:t xml:space="preserve"> mild to moderate</w:t>
      </w:r>
      <w:r w:rsidRPr="000B082C">
        <w:rPr>
          <w:rFonts w:cs="Calibri"/>
          <w:b/>
          <w:bCs/>
          <w:sz w:val="60"/>
          <w:szCs w:val="60"/>
        </w:rPr>
        <w:t xml:space="preserve"> </w:t>
      </w:r>
      <w:r w:rsidR="006C3729" w:rsidRPr="000B082C">
        <w:rPr>
          <w:rFonts w:cs="Calibri"/>
          <w:b/>
          <w:bCs/>
          <w:sz w:val="60"/>
          <w:szCs w:val="60"/>
        </w:rPr>
        <w:t>allergic re</w:t>
      </w:r>
      <w:r w:rsidR="00537A72" w:rsidRPr="000B082C">
        <w:rPr>
          <w:rFonts w:cs="Calibri"/>
          <w:b/>
          <w:bCs/>
          <w:sz w:val="60"/>
          <w:szCs w:val="60"/>
        </w:rPr>
        <w:t>a</w:t>
      </w:r>
      <w:r w:rsidR="006C3729" w:rsidRPr="000B082C">
        <w:rPr>
          <w:rFonts w:cs="Calibri"/>
          <w:b/>
          <w:bCs/>
          <w:sz w:val="60"/>
          <w:szCs w:val="60"/>
        </w:rPr>
        <w:t>ction</w:t>
      </w:r>
    </w:p>
    <w:p w:rsidR="007A2EF6" w:rsidRPr="000B082C" w:rsidRDefault="00AD707D" w:rsidP="00AD707D">
      <w:pPr>
        <w:spacing w:after="240"/>
        <w:ind w:left="0"/>
        <w:rPr>
          <w:rFonts w:cs="Calibri"/>
          <w:b/>
          <w:bCs/>
          <w:sz w:val="38"/>
          <w:szCs w:val="38"/>
        </w:rPr>
      </w:pPr>
      <w:r w:rsidRPr="000B082C">
        <w:rPr>
          <w:rFonts w:cs="Calibri"/>
          <w:b/>
          <w:bCs/>
          <w:sz w:val="38"/>
          <w:szCs w:val="38"/>
        </w:rPr>
        <w:t>Symptoms include</w:t>
      </w:r>
      <w:r w:rsidR="007A2EF6" w:rsidRPr="000B082C">
        <w:rPr>
          <w:rFonts w:cs="Calibri"/>
          <w:b/>
          <w:bCs/>
          <w:sz w:val="38"/>
          <w:szCs w:val="38"/>
        </w:rPr>
        <w:t>:</w:t>
      </w:r>
    </w:p>
    <w:p w:rsidR="009A7501" w:rsidRPr="000B082C" w:rsidRDefault="009A7501" w:rsidP="00E047AD">
      <w:pPr>
        <w:pStyle w:val="ListParagraph"/>
        <w:numPr>
          <w:ilvl w:val="0"/>
          <w:numId w:val="14"/>
        </w:numPr>
        <w:spacing w:after="240"/>
        <w:ind w:left="714" w:hanging="357"/>
        <w:contextualSpacing w:val="0"/>
        <w:rPr>
          <w:rFonts w:cs="Calibri"/>
          <w:sz w:val="38"/>
          <w:szCs w:val="38"/>
        </w:rPr>
      </w:pPr>
      <w:r w:rsidRPr="000B082C">
        <w:rPr>
          <w:rFonts w:cs="Calibri"/>
          <w:sz w:val="38"/>
          <w:szCs w:val="38"/>
        </w:rPr>
        <w:t xml:space="preserve">sneezing </w:t>
      </w:r>
      <w:r w:rsidR="00AD707D" w:rsidRPr="000B082C">
        <w:rPr>
          <w:rFonts w:cs="Calibri"/>
          <w:sz w:val="38"/>
          <w:szCs w:val="38"/>
        </w:rPr>
        <w:t>and</w:t>
      </w:r>
      <w:r w:rsidRPr="000B082C">
        <w:rPr>
          <w:rFonts w:cs="Calibri"/>
          <w:sz w:val="38"/>
          <w:szCs w:val="38"/>
        </w:rPr>
        <w:t xml:space="preserve"> an itchy, runny or blocked nose (allergic rhinitis)</w:t>
      </w:r>
    </w:p>
    <w:p w:rsidR="009A7501" w:rsidRPr="000B082C" w:rsidRDefault="009A7501" w:rsidP="00E047AD">
      <w:pPr>
        <w:pStyle w:val="ListParagraph"/>
        <w:numPr>
          <w:ilvl w:val="0"/>
          <w:numId w:val="14"/>
        </w:numPr>
        <w:spacing w:after="240"/>
        <w:ind w:left="714" w:hanging="357"/>
        <w:contextualSpacing w:val="0"/>
        <w:rPr>
          <w:rFonts w:cs="Calibri"/>
          <w:sz w:val="38"/>
          <w:szCs w:val="38"/>
        </w:rPr>
      </w:pPr>
      <w:r w:rsidRPr="000B082C">
        <w:rPr>
          <w:rFonts w:cs="Calibri"/>
          <w:sz w:val="38"/>
          <w:szCs w:val="38"/>
        </w:rPr>
        <w:t>itchy, red, watering eyes (conjunctivitis)</w:t>
      </w:r>
    </w:p>
    <w:p w:rsidR="009A7501" w:rsidRPr="000B082C" w:rsidRDefault="009A7501" w:rsidP="00E047AD">
      <w:pPr>
        <w:pStyle w:val="ListParagraph"/>
        <w:numPr>
          <w:ilvl w:val="0"/>
          <w:numId w:val="14"/>
        </w:numPr>
        <w:spacing w:after="240"/>
        <w:ind w:left="714" w:hanging="357"/>
        <w:contextualSpacing w:val="0"/>
        <w:rPr>
          <w:rFonts w:cs="Calibri"/>
          <w:sz w:val="38"/>
          <w:szCs w:val="38"/>
        </w:rPr>
      </w:pPr>
      <w:r w:rsidRPr="000B082C">
        <w:rPr>
          <w:rFonts w:cs="Calibri"/>
          <w:sz w:val="38"/>
          <w:szCs w:val="38"/>
        </w:rPr>
        <w:t>wheezing, chest tightness, shortness of breath and a cough</w:t>
      </w:r>
    </w:p>
    <w:p w:rsidR="009A7501" w:rsidRPr="000B082C" w:rsidRDefault="009A7501" w:rsidP="00E047AD">
      <w:pPr>
        <w:pStyle w:val="ListParagraph"/>
        <w:numPr>
          <w:ilvl w:val="0"/>
          <w:numId w:val="14"/>
        </w:numPr>
        <w:spacing w:after="240"/>
        <w:ind w:left="714" w:hanging="357"/>
        <w:contextualSpacing w:val="0"/>
        <w:rPr>
          <w:rFonts w:cs="Calibri"/>
          <w:sz w:val="38"/>
          <w:szCs w:val="38"/>
        </w:rPr>
      </w:pPr>
      <w:r w:rsidRPr="000B082C">
        <w:rPr>
          <w:rFonts w:cs="Calibri"/>
          <w:sz w:val="38"/>
          <w:szCs w:val="38"/>
        </w:rPr>
        <w:t>a raised, itchy, red rash (hives)</w:t>
      </w:r>
    </w:p>
    <w:p w:rsidR="009A7501" w:rsidRPr="000B082C" w:rsidRDefault="009A7501" w:rsidP="00E047AD">
      <w:pPr>
        <w:pStyle w:val="ListParagraph"/>
        <w:numPr>
          <w:ilvl w:val="0"/>
          <w:numId w:val="14"/>
        </w:numPr>
        <w:spacing w:after="240"/>
        <w:ind w:left="714" w:hanging="357"/>
        <w:contextualSpacing w:val="0"/>
        <w:rPr>
          <w:rFonts w:cs="Calibri"/>
          <w:sz w:val="38"/>
          <w:szCs w:val="38"/>
        </w:rPr>
      </w:pPr>
      <w:r w:rsidRPr="000B082C">
        <w:rPr>
          <w:rFonts w:cs="Calibri"/>
          <w:sz w:val="38"/>
          <w:szCs w:val="38"/>
        </w:rPr>
        <w:t>swollen lips, tongue, eyes or face</w:t>
      </w:r>
    </w:p>
    <w:p w:rsidR="009A7501" w:rsidRPr="000B082C" w:rsidRDefault="009A7501" w:rsidP="00E047AD">
      <w:pPr>
        <w:pStyle w:val="ListParagraph"/>
        <w:numPr>
          <w:ilvl w:val="0"/>
          <w:numId w:val="14"/>
        </w:numPr>
        <w:spacing w:after="240"/>
        <w:ind w:left="714" w:hanging="357"/>
        <w:contextualSpacing w:val="0"/>
        <w:rPr>
          <w:rFonts w:cs="Calibri"/>
          <w:sz w:val="38"/>
          <w:szCs w:val="38"/>
        </w:rPr>
      </w:pPr>
      <w:r w:rsidRPr="000B082C">
        <w:rPr>
          <w:rFonts w:cs="Calibri"/>
          <w:sz w:val="38"/>
          <w:szCs w:val="38"/>
        </w:rPr>
        <w:t>tummy pain, feeling sick, vomiting or diarrhoea</w:t>
      </w:r>
    </w:p>
    <w:p w:rsidR="009A7501" w:rsidRPr="000B082C" w:rsidRDefault="009A7501" w:rsidP="00E047AD">
      <w:pPr>
        <w:pStyle w:val="ListParagraph"/>
        <w:numPr>
          <w:ilvl w:val="0"/>
          <w:numId w:val="14"/>
        </w:numPr>
        <w:spacing w:after="240"/>
        <w:ind w:left="714" w:hanging="357"/>
        <w:contextualSpacing w:val="0"/>
        <w:rPr>
          <w:rFonts w:cs="Calibri"/>
          <w:sz w:val="38"/>
          <w:szCs w:val="38"/>
        </w:rPr>
      </w:pPr>
      <w:r w:rsidRPr="000B082C">
        <w:rPr>
          <w:rFonts w:cs="Calibri"/>
          <w:sz w:val="38"/>
          <w:szCs w:val="38"/>
        </w:rPr>
        <w:t>dry, red and cracked skin</w:t>
      </w:r>
    </w:p>
    <w:p w:rsidR="007A2EF6" w:rsidRPr="000B082C" w:rsidRDefault="00AD707D" w:rsidP="00AD707D">
      <w:pPr>
        <w:spacing w:after="360"/>
        <w:ind w:left="0"/>
        <w:jc w:val="center"/>
        <w:rPr>
          <w:rFonts w:cs="Calibri"/>
          <w:sz w:val="38"/>
          <w:szCs w:val="38"/>
        </w:rPr>
      </w:pPr>
      <w:r w:rsidRPr="000B082C">
        <w:rPr>
          <w:rFonts w:cs="Calibri"/>
          <w:sz w:val="38"/>
          <w:szCs w:val="38"/>
        </w:rPr>
        <w:t>A child</w:t>
      </w:r>
      <w:r w:rsidR="006C3729" w:rsidRPr="000B082C">
        <w:rPr>
          <w:rFonts w:cs="Calibri"/>
          <w:sz w:val="38"/>
          <w:szCs w:val="38"/>
        </w:rPr>
        <w:t xml:space="preserve"> will not</w:t>
      </w:r>
      <w:r w:rsidR="007A2EF6" w:rsidRPr="000B082C">
        <w:rPr>
          <w:rFonts w:cs="Calibri"/>
          <w:sz w:val="38"/>
          <w:szCs w:val="38"/>
        </w:rPr>
        <w:t xml:space="preserve"> necessarily </w:t>
      </w:r>
      <w:r w:rsidR="006C3729" w:rsidRPr="000B082C">
        <w:rPr>
          <w:rFonts w:cs="Calibri"/>
          <w:sz w:val="38"/>
          <w:szCs w:val="38"/>
        </w:rPr>
        <w:t>experience all of these symptoms in the same episode</w:t>
      </w:r>
      <w:r w:rsidR="007A2EF6" w:rsidRPr="000B082C">
        <w:rPr>
          <w:rFonts w:cs="Calibri"/>
          <w:sz w:val="38"/>
          <w:szCs w:val="38"/>
        </w:rPr>
        <w:t>.</w:t>
      </w:r>
    </w:p>
    <w:p w:rsidR="007A2EF6" w:rsidRPr="000B082C" w:rsidRDefault="00537A72" w:rsidP="00AD707D">
      <w:pPr>
        <w:spacing w:before="240" w:after="360"/>
        <w:ind w:left="0"/>
        <w:jc w:val="center"/>
        <w:rPr>
          <w:rFonts w:cs="Calibri"/>
          <w:b/>
          <w:bCs/>
          <w:color w:val="FF0000"/>
          <w:sz w:val="48"/>
          <w:szCs w:val="48"/>
        </w:rPr>
      </w:pPr>
      <w:r w:rsidRPr="000B082C">
        <w:rPr>
          <w:rFonts w:cs="Calibri"/>
          <w:b/>
          <w:bCs/>
          <w:color w:val="FF0000"/>
          <w:sz w:val="48"/>
          <w:szCs w:val="48"/>
        </w:rPr>
        <w:t>ACTION</w:t>
      </w:r>
      <w:r w:rsidR="007A2EF6" w:rsidRPr="000B082C">
        <w:rPr>
          <w:rFonts w:cs="Calibri"/>
          <w:b/>
          <w:bCs/>
          <w:color w:val="FF0000"/>
          <w:sz w:val="48"/>
          <w:szCs w:val="48"/>
        </w:rPr>
        <w:t>:</w:t>
      </w:r>
    </w:p>
    <w:p w:rsidR="00537A72" w:rsidRPr="000B082C" w:rsidRDefault="00537A72" w:rsidP="00E047AD">
      <w:pPr>
        <w:numPr>
          <w:ilvl w:val="0"/>
          <w:numId w:val="3"/>
        </w:numPr>
        <w:spacing w:after="240"/>
        <w:rPr>
          <w:rFonts w:cs="Calibri"/>
          <w:sz w:val="38"/>
          <w:szCs w:val="38"/>
        </w:rPr>
      </w:pPr>
      <w:r w:rsidRPr="000B082C">
        <w:rPr>
          <w:rFonts w:cs="Calibri"/>
          <w:sz w:val="38"/>
          <w:szCs w:val="38"/>
        </w:rPr>
        <w:t xml:space="preserve">Stay with the </w:t>
      </w:r>
      <w:r w:rsidR="00AD707D" w:rsidRPr="000B082C">
        <w:rPr>
          <w:rFonts w:cs="Calibri"/>
          <w:sz w:val="38"/>
          <w:szCs w:val="38"/>
        </w:rPr>
        <w:t>person</w:t>
      </w:r>
      <w:r w:rsidRPr="000B082C">
        <w:rPr>
          <w:rFonts w:cs="Calibri"/>
          <w:sz w:val="38"/>
          <w:szCs w:val="38"/>
        </w:rPr>
        <w:t>, call for help if necessary</w:t>
      </w:r>
    </w:p>
    <w:p w:rsidR="00537A72" w:rsidRPr="000B082C" w:rsidRDefault="00537A72" w:rsidP="00E047AD">
      <w:pPr>
        <w:numPr>
          <w:ilvl w:val="0"/>
          <w:numId w:val="3"/>
        </w:numPr>
        <w:spacing w:after="240"/>
        <w:rPr>
          <w:rFonts w:cs="Calibri"/>
          <w:sz w:val="38"/>
          <w:szCs w:val="38"/>
        </w:rPr>
      </w:pPr>
      <w:r w:rsidRPr="000B082C">
        <w:rPr>
          <w:rFonts w:cs="Calibri"/>
          <w:sz w:val="38"/>
          <w:szCs w:val="38"/>
        </w:rPr>
        <w:t>Locate adrenaline auto</w:t>
      </w:r>
      <w:r w:rsidR="009A7501" w:rsidRPr="000B082C">
        <w:rPr>
          <w:rFonts w:cs="Calibri"/>
          <w:sz w:val="38"/>
          <w:szCs w:val="38"/>
        </w:rPr>
        <w:t>-</w:t>
      </w:r>
      <w:r w:rsidRPr="000B082C">
        <w:rPr>
          <w:rFonts w:cs="Calibri"/>
          <w:sz w:val="38"/>
          <w:szCs w:val="38"/>
        </w:rPr>
        <w:t>injector(s)</w:t>
      </w:r>
      <w:r w:rsidR="009A7501" w:rsidRPr="000B082C">
        <w:rPr>
          <w:rFonts w:cs="Calibri"/>
          <w:sz w:val="38"/>
          <w:szCs w:val="38"/>
        </w:rPr>
        <w:t xml:space="preserve"> in case needed</w:t>
      </w:r>
    </w:p>
    <w:p w:rsidR="00537A72" w:rsidRPr="000B082C" w:rsidRDefault="00537A72" w:rsidP="00E047AD">
      <w:pPr>
        <w:numPr>
          <w:ilvl w:val="0"/>
          <w:numId w:val="3"/>
        </w:numPr>
        <w:spacing w:after="240"/>
        <w:rPr>
          <w:rFonts w:cs="Calibri"/>
          <w:sz w:val="38"/>
          <w:szCs w:val="38"/>
        </w:rPr>
      </w:pPr>
      <w:r w:rsidRPr="000B082C">
        <w:rPr>
          <w:rFonts w:cs="Calibri"/>
          <w:sz w:val="38"/>
          <w:szCs w:val="38"/>
        </w:rPr>
        <w:t>Give antihistamine according to the</w:t>
      </w:r>
      <w:r w:rsidR="00AD707D" w:rsidRPr="000B082C">
        <w:rPr>
          <w:rFonts w:cs="Calibri"/>
          <w:sz w:val="38"/>
          <w:szCs w:val="38"/>
        </w:rPr>
        <w:t xml:space="preserve"> child</w:t>
      </w:r>
      <w:r w:rsidRPr="000B082C">
        <w:rPr>
          <w:rFonts w:cs="Calibri"/>
          <w:sz w:val="38"/>
          <w:szCs w:val="38"/>
        </w:rPr>
        <w:t>’s allergy treatment plan</w:t>
      </w:r>
    </w:p>
    <w:p w:rsidR="009A7501" w:rsidRPr="000B082C" w:rsidRDefault="00537A72" w:rsidP="00E047AD">
      <w:pPr>
        <w:numPr>
          <w:ilvl w:val="0"/>
          <w:numId w:val="3"/>
        </w:numPr>
        <w:spacing w:after="240"/>
        <w:rPr>
          <w:rFonts w:cs="Calibri"/>
          <w:sz w:val="38"/>
          <w:szCs w:val="38"/>
        </w:rPr>
      </w:pPr>
      <w:r w:rsidRPr="000B082C">
        <w:rPr>
          <w:rFonts w:cs="Calibri"/>
          <w:sz w:val="38"/>
          <w:szCs w:val="38"/>
        </w:rPr>
        <w:t xml:space="preserve">Phone parent/emergency </w:t>
      </w:r>
      <w:r w:rsidR="009A7501" w:rsidRPr="000B082C">
        <w:rPr>
          <w:rFonts w:cs="Calibri"/>
          <w:sz w:val="38"/>
          <w:szCs w:val="38"/>
        </w:rPr>
        <w:t>contact</w:t>
      </w:r>
    </w:p>
    <w:p w:rsidR="00190B2F" w:rsidRPr="000B082C" w:rsidRDefault="009A7501" w:rsidP="00E047AD">
      <w:pPr>
        <w:numPr>
          <w:ilvl w:val="0"/>
          <w:numId w:val="3"/>
        </w:numPr>
        <w:spacing w:after="240"/>
        <w:rPr>
          <w:rFonts w:cs="Calibri"/>
          <w:b/>
          <w:bCs/>
          <w:color w:val="FF0000"/>
          <w:sz w:val="38"/>
          <w:szCs w:val="38"/>
        </w:rPr>
      </w:pPr>
      <w:r w:rsidRPr="000B082C">
        <w:rPr>
          <w:rFonts w:cs="Calibri"/>
          <w:b/>
          <w:bCs/>
          <w:color w:val="FF0000"/>
          <w:sz w:val="38"/>
          <w:szCs w:val="38"/>
        </w:rPr>
        <w:t>WATCH FOR SIGNS OF ANAPHYLAXIS</w:t>
      </w:r>
    </w:p>
    <w:p w:rsidR="009A7501" w:rsidRPr="000B082C" w:rsidRDefault="009A7501" w:rsidP="001941D1">
      <w:pPr>
        <w:ind w:left="0"/>
        <w:rPr>
          <w:rFonts w:cs="Calibri"/>
          <w:b/>
          <w:bCs/>
          <w:sz w:val="38"/>
          <w:szCs w:val="38"/>
        </w:rPr>
      </w:pPr>
    </w:p>
    <w:p w:rsidR="007A2EF6" w:rsidRPr="000B082C" w:rsidRDefault="007A2EF6" w:rsidP="007A2EF6">
      <w:pPr>
        <w:rPr>
          <w:rFonts w:cs="Calibri"/>
          <w:szCs w:val="22"/>
        </w:rPr>
        <w:sectPr w:rsidR="007A2EF6" w:rsidRPr="000B082C" w:rsidSect="00C85D97">
          <w:headerReference w:type="default" r:id="rId59"/>
          <w:footerReference w:type="default" r:id="rId60"/>
          <w:pgSz w:w="11906" w:h="16838" w:code="9"/>
          <w:pgMar w:top="1021" w:right="1021" w:bottom="1021" w:left="1021" w:header="454" w:footer="454" w:gutter="0"/>
          <w:pgNumType w:start="1"/>
          <w:cols w:space="708"/>
          <w:docGrid w:linePitch="360"/>
        </w:sectPr>
      </w:pPr>
    </w:p>
    <w:p w:rsidR="007A2EF6" w:rsidRPr="000B082C" w:rsidRDefault="009A7501" w:rsidP="009A7501">
      <w:pPr>
        <w:spacing w:after="240"/>
        <w:ind w:left="0"/>
        <w:jc w:val="center"/>
        <w:rPr>
          <w:rFonts w:cs="Calibri"/>
          <w:b/>
          <w:bCs/>
          <w:sz w:val="52"/>
          <w:szCs w:val="52"/>
        </w:rPr>
      </w:pPr>
      <w:bookmarkStart w:id="48" w:name="PB"/>
      <w:bookmarkEnd w:id="48"/>
      <w:r w:rsidRPr="000B082C">
        <w:rPr>
          <w:rFonts w:cs="Calibri"/>
          <w:b/>
          <w:bCs/>
          <w:sz w:val="52"/>
          <w:szCs w:val="52"/>
        </w:rPr>
        <w:lastRenderedPageBreak/>
        <w:t>Signs of anaphylaxis</w:t>
      </w:r>
    </w:p>
    <w:p w:rsidR="009A7501" w:rsidRPr="000B082C" w:rsidRDefault="001F0927" w:rsidP="009A7501">
      <w:pPr>
        <w:spacing w:after="240"/>
        <w:ind w:left="0"/>
        <w:rPr>
          <w:rFonts w:cs="Calibri"/>
          <w:sz w:val="38"/>
          <w:szCs w:val="38"/>
        </w:rPr>
      </w:pPr>
      <w:r w:rsidRPr="000B082C">
        <w:rPr>
          <w:noProof/>
        </w:rPr>
        <mc:AlternateContent>
          <mc:Choice Requires="wps">
            <w:drawing>
              <wp:anchor distT="0" distB="0" distL="114300" distR="114300" simplePos="0" relativeHeight="251663872" behindDoc="0" locked="0" layoutInCell="1" allowOverlap="1" wp14:anchorId="73AAF2BC" wp14:editId="3933A2CE">
                <wp:simplePos x="0" y="0"/>
                <wp:positionH relativeFrom="margin">
                  <wp:align>right</wp:align>
                </wp:positionH>
                <wp:positionV relativeFrom="paragraph">
                  <wp:posOffset>1905</wp:posOffset>
                </wp:positionV>
                <wp:extent cx="1979930" cy="2844165"/>
                <wp:effectExtent l="0" t="0" r="1270" b="0"/>
                <wp:wrapNone/>
                <wp:docPr id="880633631" name="Rectangle: Rounded Corners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79930" cy="2844165"/>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901134" w:rsidRPr="001A1D45" w:rsidRDefault="00901134" w:rsidP="001A1D45">
                            <w:pPr>
                              <w:spacing w:after="240"/>
                              <w:ind w:left="0"/>
                              <w:jc w:val="center"/>
                              <w:rPr>
                                <w:b/>
                                <w:bCs/>
                                <w:color w:val="000000" w:themeColor="text1"/>
                                <w:sz w:val="36"/>
                                <w:szCs w:val="36"/>
                              </w:rPr>
                            </w:pPr>
                            <w:r w:rsidRPr="001A1D45">
                              <w:rPr>
                                <w:b/>
                                <w:bCs/>
                                <w:color w:val="FF0000"/>
                                <w:sz w:val="36"/>
                                <w:szCs w:val="36"/>
                              </w:rPr>
                              <w:t>C</w:t>
                            </w:r>
                            <w:r w:rsidRPr="001A1D45">
                              <w:rPr>
                                <w:b/>
                                <w:bCs/>
                                <w:color w:val="000000" w:themeColor="text1"/>
                                <w:sz w:val="36"/>
                                <w:szCs w:val="36"/>
                              </w:rPr>
                              <w:t>onsciousness</w:t>
                            </w:r>
                          </w:p>
                          <w:p w:rsidR="00901134" w:rsidRPr="001A1D45" w:rsidRDefault="00901134" w:rsidP="00E047AD">
                            <w:pPr>
                              <w:ind w:left="0"/>
                              <w:jc w:val="center"/>
                              <w:rPr>
                                <w:color w:val="000000" w:themeColor="text1"/>
                                <w:sz w:val="36"/>
                                <w:szCs w:val="36"/>
                              </w:rPr>
                            </w:pPr>
                            <w:r w:rsidRPr="001A1D45">
                              <w:rPr>
                                <w:color w:val="000000" w:themeColor="text1"/>
                                <w:sz w:val="36"/>
                                <w:szCs w:val="36"/>
                              </w:rPr>
                              <w:t>Persistent dizziness</w:t>
                            </w:r>
                          </w:p>
                          <w:p w:rsidR="00901134" w:rsidRPr="001A1D45" w:rsidRDefault="00901134" w:rsidP="00E047AD">
                            <w:pPr>
                              <w:ind w:left="0"/>
                              <w:jc w:val="center"/>
                              <w:rPr>
                                <w:color w:val="000000" w:themeColor="text1"/>
                                <w:sz w:val="36"/>
                                <w:szCs w:val="36"/>
                              </w:rPr>
                            </w:pPr>
                            <w:r w:rsidRPr="001A1D45">
                              <w:rPr>
                                <w:color w:val="000000" w:themeColor="text1"/>
                                <w:sz w:val="36"/>
                                <w:szCs w:val="36"/>
                              </w:rPr>
                              <w:t>Becoming pale or floppy</w:t>
                            </w:r>
                          </w:p>
                          <w:p w:rsidR="00901134" w:rsidRPr="001A1D45" w:rsidRDefault="00901134" w:rsidP="001A1D45">
                            <w:pPr>
                              <w:spacing w:after="0"/>
                              <w:ind w:left="0"/>
                              <w:jc w:val="center"/>
                              <w:rPr>
                                <w:color w:val="000000" w:themeColor="text1"/>
                                <w:sz w:val="36"/>
                                <w:szCs w:val="36"/>
                              </w:rPr>
                            </w:pPr>
                            <w:r w:rsidRPr="001A1D45">
                              <w:rPr>
                                <w:color w:val="000000" w:themeColor="text1"/>
                                <w:sz w:val="36"/>
                                <w:szCs w:val="36"/>
                              </w:rPr>
                              <w:t>Suddenly sleepy, collapse, unconscious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AAF2BC" id="Rectangle: Rounded Corners 6" o:spid="_x0000_s1026" style="position:absolute;margin-left:104.7pt;margin-top:.15pt;width:155.9pt;height:223.95pt;z-index:2516638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" fillcolor="white [3212]" strokecolor="#1f3763 [1604]" strokeweight="1pt">
                <v:stroke joinstyle="miter"/>
                <v:path arrowok="t"/>
                <v:textbox>
                  <w:txbxContent>
                    <w:p w14:paraId="4FFCC65D" w14:textId="68C18C42" w:rsidR="00901134" w:rsidRPr="001A1D45" w:rsidRDefault="00901134" w:rsidP="001A1D45">
                      <w:pPr>
                        <w:spacing w:after="240"/>
                        <w:ind w:left="0"/>
                        <w:jc w:val="center"/>
                        <w:rPr>
                          <w:b/>
                          <w:bCs/>
                          <w:color w:val="000000" w:themeColor="text1"/>
                          <w:sz w:val="36"/>
                          <w:szCs w:val="36"/>
                        </w:rPr>
                      </w:pPr>
                      <w:r w:rsidRPr="001A1D45">
                        <w:rPr>
                          <w:b/>
                          <w:bCs/>
                          <w:color w:val="FF0000"/>
                          <w:sz w:val="36"/>
                          <w:szCs w:val="36"/>
                        </w:rPr>
                        <w:t>C</w:t>
                      </w:r>
                      <w:r w:rsidRPr="001A1D45">
                        <w:rPr>
                          <w:b/>
                          <w:bCs/>
                          <w:color w:val="000000" w:themeColor="text1"/>
                          <w:sz w:val="36"/>
                          <w:szCs w:val="36"/>
                        </w:rPr>
                        <w:t>onsciousness</w:t>
                      </w:r>
                    </w:p>
                    <w:p w14:paraId="2CACBB1D" w14:textId="0030175C" w:rsidR="00901134" w:rsidRPr="001A1D45" w:rsidRDefault="00901134" w:rsidP="00E047AD">
                      <w:pPr>
                        <w:ind w:left="0"/>
                        <w:jc w:val="center"/>
                        <w:rPr>
                          <w:color w:val="000000" w:themeColor="text1"/>
                          <w:sz w:val="36"/>
                          <w:szCs w:val="36"/>
                        </w:rPr>
                      </w:pPr>
                      <w:r w:rsidRPr="001A1D45">
                        <w:rPr>
                          <w:color w:val="000000" w:themeColor="text1"/>
                          <w:sz w:val="36"/>
                          <w:szCs w:val="36"/>
                        </w:rPr>
                        <w:t>Persistent dizziness</w:t>
                      </w:r>
                    </w:p>
                    <w:p w14:paraId="799318AE" w14:textId="77777777" w:rsidR="00901134" w:rsidRPr="001A1D45" w:rsidRDefault="00901134" w:rsidP="00E047AD">
                      <w:pPr>
                        <w:ind w:left="0"/>
                        <w:jc w:val="center"/>
                        <w:rPr>
                          <w:color w:val="000000" w:themeColor="text1"/>
                          <w:sz w:val="36"/>
                          <w:szCs w:val="36"/>
                        </w:rPr>
                      </w:pPr>
                      <w:r w:rsidRPr="001A1D45">
                        <w:rPr>
                          <w:color w:val="000000" w:themeColor="text1"/>
                          <w:sz w:val="36"/>
                          <w:szCs w:val="36"/>
                        </w:rPr>
                        <w:t>Becoming pale or floppy</w:t>
                      </w:r>
                    </w:p>
                    <w:p w14:paraId="713C62BB" w14:textId="1B26C08D" w:rsidR="00901134" w:rsidRPr="001A1D45" w:rsidRDefault="00901134" w:rsidP="001A1D45">
                      <w:pPr>
                        <w:spacing w:after="0"/>
                        <w:ind w:left="0"/>
                        <w:jc w:val="center"/>
                        <w:rPr>
                          <w:color w:val="000000" w:themeColor="text1"/>
                          <w:sz w:val="36"/>
                          <w:szCs w:val="36"/>
                        </w:rPr>
                      </w:pPr>
                      <w:r w:rsidRPr="001A1D45">
                        <w:rPr>
                          <w:color w:val="000000" w:themeColor="text1"/>
                          <w:sz w:val="36"/>
                          <w:szCs w:val="36"/>
                        </w:rPr>
                        <w:t>Suddenly sleepy, collapse, unconscious</w:t>
                      </w:r>
                    </w:p>
                  </w:txbxContent>
                </v:textbox>
                <w10:wrap anchorx="margin"/>
              </v:roundrect>
            </w:pict>
          </mc:Fallback>
        </mc:AlternateContent>
      </w:r>
      <w:r w:rsidRPr="000B082C">
        <w:rPr>
          <w:noProof/>
        </w:rPr>
        <mc:AlternateContent>
          <mc:Choice Requires="wps">
            <w:drawing>
              <wp:anchor distT="0" distB="0" distL="114300" distR="114300" simplePos="0" relativeHeight="251665920" behindDoc="0" locked="0" layoutInCell="1" allowOverlap="1" wp14:anchorId="085850C5" wp14:editId="6EA23F57">
                <wp:simplePos x="0" y="0"/>
                <wp:positionH relativeFrom="margin">
                  <wp:align>center</wp:align>
                </wp:positionH>
                <wp:positionV relativeFrom="paragraph">
                  <wp:posOffset>4445</wp:posOffset>
                </wp:positionV>
                <wp:extent cx="1979930" cy="2844165"/>
                <wp:effectExtent l="0" t="0" r="1270" b="0"/>
                <wp:wrapNone/>
                <wp:docPr id="470304804"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79930" cy="2844165"/>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901134" w:rsidRPr="001A1D45" w:rsidRDefault="00901134" w:rsidP="001A1D45">
                            <w:pPr>
                              <w:spacing w:after="240"/>
                              <w:ind w:left="0"/>
                              <w:jc w:val="center"/>
                              <w:rPr>
                                <w:b/>
                                <w:bCs/>
                                <w:color w:val="000000" w:themeColor="text1"/>
                                <w:sz w:val="36"/>
                                <w:szCs w:val="36"/>
                              </w:rPr>
                            </w:pPr>
                            <w:r w:rsidRPr="001A1D45">
                              <w:rPr>
                                <w:b/>
                                <w:bCs/>
                                <w:color w:val="FF0000"/>
                                <w:sz w:val="36"/>
                                <w:szCs w:val="36"/>
                              </w:rPr>
                              <w:t>B</w:t>
                            </w:r>
                            <w:r w:rsidRPr="001A1D45">
                              <w:rPr>
                                <w:b/>
                                <w:bCs/>
                                <w:color w:val="000000" w:themeColor="text1"/>
                                <w:sz w:val="36"/>
                                <w:szCs w:val="36"/>
                              </w:rPr>
                              <w:t>reathing</w:t>
                            </w:r>
                          </w:p>
                          <w:p w:rsidR="00901134" w:rsidRPr="001A1D45" w:rsidRDefault="00901134" w:rsidP="00E047AD">
                            <w:pPr>
                              <w:ind w:left="0"/>
                              <w:jc w:val="center"/>
                              <w:rPr>
                                <w:color w:val="000000" w:themeColor="text1"/>
                                <w:sz w:val="36"/>
                                <w:szCs w:val="36"/>
                              </w:rPr>
                            </w:pPr>
                            <w:r w:rsidRPr="001A1D45">
                              <w:rPr>
                                <w:color w:val="000000" w:themeColor="text1"/>
                                <w:sz w:val="36"/>
                                <w:szCs w:val="36"/>
                              </w:rPr>
                              <w:t>Difficult or noisy breathing</w:t>
                            </w:r>
                          </w:p>
                          <w:p w:rsidR="00901134" w:rsidRPr="001A1D45" w:rsidRDefault="00901134" w:rsidP="00AD707D">
                            <w:pPr>
                              <w:spacing w:after="0"/>
                              <w:ind w:left="0"/>
                              <w:jc w:val="center"/>
                              <w:rPr>
                                <w:color w:val="000000" w:themeColor="text1"/>
                              </w:rPr>
                            </w:pPr>
                            <w:r w:rsidRPr="001A1D45">
                              <w:rPr>
                                <w:color w:val="000000" w:themeColor="text1"/>
                                <w:sz w:val="36"/>
                                <w:szCs w:val="36"/>
                              </w:rPr>
                              <w:t>Wheeze or persistent cough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5850C5" id="Rectangle: Rounded Corners 5" o:spid="_x0000_s1027" style="position:absolute;margin-left:0;margin-top:.35pt;width:155.9pt;height:223.95pt;z-index:2516659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" fillcolor="white [3212]" strokecolor="#1f3763 [1604]" strokeweight="1pt">
                <v:stroke joinstyle="miter"/>
                <v:path arrowok="t"/>
                <v:textbox>
                  <w:txbxContent>
                    <w:p w14:paraId="7D2DFFF6" w14:textId="77777777" w:rsidR="00901134" w:rsidRPr="001A1D45" w:rsidRDefault="00901134" w:rsidP="001A1D45">
                      <w:pPr>
                        <w:spacing w:after="240"/>
                        <w:ind w:left="0"/>
                        <w:jc w:val="center"/>
                        <w:rPr>
                          <w:b/>
                          <w:bCs/>
                          <w:color w:val="000000" w:themeColor="text1"/>
                          <w:sz w:val="36"/>
                          <w:szCs w:val="36"/>
                        </w:rPr>
                      </w:pPr>
                      <w:r w:rsidRPr="001A1D45">
                        <w:rPr>
                          <w:b/>
                          <w:bCs/>
                          <w:color w:val="FF0000"/>
                          <w:sz w:val="36"/>
                          <w:szCs w:val="36"/>
                        </w:rPr>
                        <w:t>B</w:t>
                      </w:r>
                      <w:r w:rsidRPr="001A1D45">
                        <w:rPr>
                          <w:b/>
                          <w:bCs/>
                          <w:color w:val="000000" w:themeColor="text1"/>
                          <w:sz w:val="36"/>
                          <w:szCs w:val="36"/>
                        </w:rPr>
                        <w:t>reathing</w:t>
                      </w:r>
                    </w:p>
                    <w:p w14:paraId="67D0C490" w14:textId="4F8417F9" w:rsidR="00901134" w:rsidRPr="001A1D45" w:rsidRDefault="00901134" w:rsidP="00E047AD">
                      <w:pPr>
                        <w:ind w:left="0"/>
                        <w:jc w:val="center"/>
                        <w:rPr>
                          <w:color w:val="000000" w:themeColor="text1"/>
                          <w:sz w:val="36"/>
                          <w:szCs w:val="36"/>
                        </w:rPr>
                      </w:pPr>
                      <w:r w:rsidRPr="001A1D45">
                        <w:rPr>
                          <w:color w:val="000000" w:themeColor="text1"/>
                          <w:sz w:val="36"/>
                          <w:szCs w:val="36"/>
                        </w:rPr>
                        <w:t>Difficult or noisy breathing</w:t>
                      </w:r>
                    </w:p>
                    <w:p w14:paraId="6C7CCCDD" w14:textId="4F11BCC0" w:rsidR="00901134" w:rsidRPr="001A1D45" w:rsidRDefault="00901134" w:rsidP="00AD707D">
                      <w:pPr>
                        <w:spacing w:after="0"/>
                        <w:ind w:left="0"/>
                        <w:jc w:val="center"/>
                        <w:rPr>
                          <w:color w:val="000000" w:themeColor="text1"/>
                        </w:rPr>
                      </w:pPr>
                      <w:r w:rsidRPr="001A1D45">
                        <w:rPr>
                          <w:color w:val="000000" w:themeColor="text1"/>
                          <w:sz w:val="36"/>
                          <w:szCs w:val="36"/>
                        </w:rPr>
                        <w:t>Wheeze or persistent cough</w:t>
                      </w:r>
                    </w:p>
                  </w:txbxContent>
                </v:textbox>
                <w10:wrap anchorx="margin"/>
              </v:roundrect>
            </w:pict>
          </mc:Fallback>
        </mc:AlternateContent>
      </w:r>
      <w:r w:rsidRPr="000B082C">
        <w:rPr>
          <w:noProof/>
        </w:rPr>
        <mc:AlternateContent>
          <mc:Choice Requires="wps">
            <w:drawing>
              <wp:anchor distT="0" distB="0" distL="114300" distR="114300" simplePos="0" relativeHeight="251661824" behindDoc="0" locked="0" layoutInCell="1" allowOverlap="1" wp14:anchorId="7B46B67A" wp14:editId="4A86FC74">
                <wp:simplePos x="0" y="0"/>
                <wp:positionH relativeFrom="margin">
                  <wp:align>left</wp:align>
                </wp:positionH>
                <wp:positionV relativeFrom="paragraph">
                  <wp:posOffset>3810</wp:posOffset>
                </wp:positionV>
                <wp:extent cx="1979930" cy="2844165"/>
                <wp:effectExtent l="0" t="0" r="1270" b="0"/>
                <wp:wrapNone/>
                <wp:docPr id="2107464918"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79930" cy="2844165"/>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901134" w:rsidRPr="001A1D45" w:rsidRDefault="00901134" w:rsidP="001A1D45">
                            <w:pPr>
                              <w:spacing w:after="240"/>
                              <w:ind w:left="0"/>
                              <w:jc w:val="center"/>
                              <w:rPr>
                                <w:color w:val="000000" w:themeColor="text1"/>
                                <w:sz w:val="36"/>
                                <w:szCs w:val="36"/>
                              </w:rPr>
                            </w:pPr>
                            <w:r w:rsidRPr="001A1D45">
                              <w:rPr>
                                <w:b/>
                                <w:bCs/>
                                <w:color w:val="FF0000"/>
                                <w:sz w:val="36"/>
                                <w:szCs w:val="36"/>
                              </w:rPr>
                              <w:t>A</w:t>
                            </w:r>
                            <w:r w:rsidRPr="001A1D45">
                              <w:rPr>
                                <w:b/>
                                <w:bCs/>
                                <w:color w:val="000000" w:themeColor="text1"/>
                                <w:sz w:val="36"/>
                                <w:szCs w:val="36"/>
                              </w:rPr>
                              <w:t>irway</w:t>
                            </w:r>
                          </w:p>
                          <w:p w:rsidR="00901134" w:rsidRPr="001A1D45" w:rsidRDefault="00901134" w:rsidP="00E047AD">
                            <w:pPr>
                              <w:ind w:left="0"/>
                              <w:jc w:val="center"/>
                              <w:rPr>
                                <w:color w:val="000000" w:themeColor="text1"/>
                                <w:sz w:val="36"/>
                                <w:szCs w:val="36"/>
                              </w:rPr>
                            </w:pPr>
                            <w:r w:rsidRPr="001A1D45">
                              <w:rPr>
                                <w:color w:val="000000" w:themeColor="text1"/>
                                <w:sz w:val="36"/>
                                <w:szCs w:val="36"/>
                              </w:rPr>
                              <w:t>Persistent cough</w:t>
                            </w:r>
                          </w:p>
                          <w:p w:rsidR="00901134" w:rsidRPr="001A1D45" w:rsidRDefault="00901134" w:rsidP="00E047AD">
                            <w:pPr>
                              <w:ind w:left="0"/>
                              <w:jc w:val="center"/>
                              <w:rPr>
                                <w:color w:val="000000" w:themeColor="text1"/>
                                <w:sz w:val="36"/>
                                <w:szCs w:val="36"/>
                              </w:rPr>
                            </w:pPr>
                            <w:r w:rsidRPr="001A1D45">
                              <w:rPr>
                                <w:color w:val="000000" w:themeColor="text1"/>
                                <w:sz w:val="36"/>
                                <w:szCs w:val="36"/>
                              </w:rPr>
                              <w:t>Hoarse voice</w:t>
                            </w:r>
                          </w:p>
                          <w:p w:rsidR="00901134" w:rsidRPr="001A1D45" w:rsidRDefault="00901134" w:rsidP="00E047AD">
                            <w:pPr>
                              <w:ind w:left="0"/>
                              <w:jc w:val="center"/>
                              <w:rPr>
                                <w:color w:val="000000" w:themeColor="text1"/>
                                <w:sz w:val="36"/>
                                <w:szCs w:val="36"/>
                              </w:rPr>
                            </w:pPr>
                            <w:r w:rsidRPr="001A1D45">
                              <w:rPr>
                                <w:color w:val="000000" w:themeColor="text1"/>
                                <w:sz w:val="36"/>
                                <w:szCs w:val="36"/>
                              </w:rPr>
                              <w:t>Difficulty swallowing</w:t>
                            </w:r>
                          </w:p>
                          <w:p w:rsidR="00901134" w:rsidRPr="001A1D45" w:rsidRDefault="00901134" w:rsidP="001A1D45">
                            <w:pPr>
                              <w:spacing w:after="0"/>
                              <w:ind w:left="0"/>
                              <w:jc w:val="center"/>
                              <w:rPr>
                                <w:color w:val="000000" w:themeColor="text1"/>
                              </w:rPr>
                            </w:pPr>
                            <w:r w:rsidRPr="001A1D45">
                              <w:rPr>
                                <w:color w:val="000000" w:themeColor="text1"/>
                                <w:sz w:val="36"/>
                                <w:szCs w:val="36"/>
                              </w:rPr>
                              <w:t>Swollen tongue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46B67A" id="Rectangle: Rounded Corners 4" o:spid="_x0000_s1028" style="position:absolute;margin-left:0;margin-top:.3pt;width:155.9pt;height:223.95pt;z-index:2516618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" fillcolor="white [3212]" strokecolor="#1f3763 [1604]" strokeweight="1pt">
                <v:stroke joinstyle="miter"/>
                <v:path arrowok="t"/>
                <v:textbox>
                  <w:txbxContent>
                    <w:p w14:paraId="5AD443A1" w14:textId="6B87B052" w:rsidR="00901134" w:rsidRPr="001A1D45" w:rsidRDefault="00901134" w:rsidP="001A1D45">
                      <w:pPr>
                        <w:spacing w:after="240"/>
                        <w:ind w:left="0"/>
                        <w:jc w:val="center"/>
                        <w:rPr>
                          <w:color w:val="000000" w:themeColor="text1"/>
                          <w:sz w:val="36"/>
                          <w:szCs w:val="36"/>
                        </w:rPr>
                      </w:pPr>
                      <w:r w:rsidRPr="001A1D45">
                        <w:rPr>
                          <w:b/>
                          <w:bCs/>
                          <w:color w:val="FF0000"/>
                          <w:sz w:val="36"/>
                          <w:szCs w:val="36"/>
                        </w:rPr>
                        <w:t>A</w:t>
                      </w:r>
                      <w:r w:rsidRPr="001A1D45">
                        <w:rPr>
                          <w:b/>
                          <w:bCs/>
                          <w:color w:val="000000" w:themeColor="text1"/>
                          <w:sz w:val="36"/>
                          <w:szCs w:val="36"/>
                        </w:rPr>
                        <w:t>irway</w:t>
                      </w:r>
                    </w:p>
                    <w:p w14:paraId="73342952" w14:textId="338D9D32" w:rsidR="00901134" w:rsidRPr="001A1D45" w:rsidRDefault="00901134" w:rsidP="00E047AD">
                      <w:pPr>
                        <w:ind w:left="0"/>
                        <w:jc w:val="center"/>
                        <w:rPr>
                          <w:color w:val="000000" w:themeColor="text1"/>
                          <w:sz w:val="36"/>
                          <w:szCs w:val="36"/>
                        </w:rPr>
                      </w:pPr>
                      <w:r w:rsidRPr="001A1D45">
                        <w:rPr>
                          <w:color w:val="000000" w:themeColor="text1"/>
                          <w:sz w:val="36"/>
                          <w:szCs w:val="36"/>
                        </w:rPr>
                        <w:t>Persistent cough</w:t>
                      </w:r>
                    </w:p>
                    <w:p w14:paraId="33222075" w14:textId="77777777" w:rsidR="00901134" w:rsidRPr="001A1D45" w:rsidRDefault="00901134" w:rsidP="00E047AD">
                      <w:pPr>
                        <w:ind w:left="0"/>
                        <w:jc w:val="center"/>
                        <w:rPr>
                          <w:color w:val="000000" w:themeColor="text1"/>
                          <w:sz w:val="36"/>
                          <w:szCs w:val="36"/>
                        </w:rPr>
                      </w:pPr>
                      <w:r w:rsidRPr="001A1D45">
                        <w:rPr>
                          <w:color w:val="000000" w:themeColor="text1"/>
                          <w:sz w:val="36"/>
                          <w:szCs w:val="36"/>
                        </w:rPr>
                        <w:t>Hoarse voice</w:t>
                      </w:r>
                    </w:p>
                    <w:p w14:paraId="7B141922" w14:textId="77777777" w:rsidR="00901134" w:rsidRPr="001A1D45" w:rsidRDefault="00901134" w:rsidP="00E047AD">
                      <w:pPr>
                        <w:ind w:left="0"/>
                        <w:jc w:val="center"/>
                        <w:rPr>
                          <w:color w:val="000000" w:themeColor="text1"/>
                          <w:sz w:val="36"/>
                          <w:szCs w:val="36"/>
                        </w:rPr>
                      </w:pPr>
                      <w:r w:rsidRPr="001A1D45">
                        <w:rPr>
                          <w:color w:val="000000" w:themeColor="text1"/>
                          <w:sz w:val="36"/>
                          <w:szCs w:val="36"/>
                        </w:rPr>
                        <w:t>Difficulty swallowing</w:t>
                      </w:r>
                    </w:p>
                    <w:p w14:paraId="72FBCF53" w14:textId="7319F746" w:rsidR="00901134" w:rsidRPr="001A1D45" w:rsidRDefault="00901134" w:rsidP="001A1D45">
                      <w:pPr>
                        <w:spacing w:after="0"/>
                        <w:ind w:left="0"/>
                        <w:jc w:val="center"/>
                        <w:rPr>
                          <w:color w:val="000000" w:themeColor="text1"/>
                        </w:rPr>
                      </w:pPr>
                      <w:r w:rsidRPr="001A1D45">
                        <w:rPr>
                          <w:color w:val="000000" w:themeColor="text1"/>
                          <w:sz w:val="36"/>
                          <w:szCs w:val="36"/>
                        </w:rPr>
                        <w:t>Swollen tongue</w:t>
                      </w:r>
                    </w:p>
                  </w:txbxContent>
                </v:textbox>
                <w10:wrap anchorx="margin"/>
              </v:roundrect>
            </w:pict>
          </mc:Fallback>
        </mc:AlternateContent>
      </w:r>
    </w:p>
    <w:p w:rsidR="009A7501" w:rsidRPr="000B082C" w:rsidRDefault="009A7501" w:rsidP="009A7501">
      <w:pPr>
        <w:spacing w:after="240"/>
        <w:ind w:left="0"/>
        <w:rPr>
          <w:rFonts w:cs="Calibri"/>
          <w:sz w:val="38"/>
          <w:szCs w:val="38"/>
        </w:rPr>
      </w:pPr>
    </w:p>
    <w:p w:rsidR="009A7501" w:rsidRPr="000B082C" w:rsidRDefault="009A7501" w:rsidP="009A7501">
      <w:pPr>
        <w:spacing w:after="240"/>
        <w:ind w:left="0"/>
        <w:rPr>
          <w:rFonts w:cs="Calibri"/>
          <w:sz w:val="38"/>
          <w:szCs w:val="38"/>
        </w:rPr>
      </w:pPr>
    </w:p>
    <w:p w:rsidR="009A7501" w:rsidRPr="000B082C" w:rsidRDefault="009A7501" w:rsidP="009A7501">
      <w:pPr>
        <w:spacing w:after="240"/>
        <w:ind w:left="0"/>
        <w:rPr>
          <w:rFonts w:cs="Calibri"/>
          <w:sz w:val="38"/>
          <w:szCs w:val="38"/>
        </w:rPr>
      </w:pPr>
    </w:p>
    <w:p w:rsidR="009A7501" w:rsidRPr="000B082C" w:rsidRDefault="009A7501" w:rsidP="009A7501">
      <w:pPr>
        <w:spacing w:after="240"/>
        <w:ind w:left="0"/>
        <w:rPr>
          <w:rFonts w:cs="Calibri"/>
          <w:sz w:val="38"/>
          <w:szCs w:val="38"/>
        </w:rPr>
      </w:pPr>
    </w:p>
    <w:p w:rsidR="009A7501" w:rsidRPr="000B082C" w:rsidRDefault="009A7501" w:rsidP="009A7501">
      <w:pPr>
        <w:spacing w:after="240"/>
        <w:ind w:left="0"/>
        <w:rPr>
          <w:rFonts w:cs="Calibri"/>
          <w:sz w:val="38"/>
          <w:szCs w:val="38"/>
        </w:rPr>
      </w:pPr>
    </w:p>
    <w:p w:rsidR="009A7501" w:rsidRPr="000B082C" w:rsidRDefault="009A7501" w:rsidP="00E047AD">
      <w:pPr>
        <w:ind w:left="0"/>
        <w:rPr>
          <w:rFonts w:cs="Calibri"/>
          <w:sz w:val="38"/>
          <w:szCs w:val="38"/>
        </w:rPr>
      </w:pPr>
    </w:p>
    <w:p w:rsidR="00AD707D" w:rsidRPr="000B082C" w:rsidRDefault="00AD707D" w:rsidP="00E047AD">
      <w:pPr>
        <w:ind w:left="0"/>
        <w:jc w:val="center"/>
        <w:rPr>
          <w:rFonts w:cs="Calibri"/>
          <w:b/>
          <w:bCs/>
          <w:noProof/>
          <w:sz w:val="36"/>
          <w:szCs w:val="36"/>
          <w:u w:val="single"/>
        </w:rPr>
      </w:pPr>
      <w:r w:rsidRPr="000B082C">
        <w:rPr>
          <w:rFonts w:cs="Calibri"/>
          <w:b/>
          <w:bCs/>
          <w:noProof/>
          <w:sz w:val="36"/>
          <w:szCs w:val="36"/>
          <w:u w:val="single"/>
        </w:rPr>
        <w:t>IF ANY ONE (or more) of these signs are present:</w:t>
      </w:r>
    </w:p>
    <w:p w:rsidR="00AD707D" w:rsidRPr="000B082C" w:rsidRDefault="00AD707D" w:rsidP="00E047AD">
      <w:pPr>
        <w:numPr>
          <w:ilvl w:val="0"/>
          <w:numId w:val="15"/>
        </w:numPr>
        <w:ind w:left="357" w:hanging="357"/>
        <w:rPr>
          <w:rFonts w:cs="Calibri"/>
          <w:noProof/>
          <w:sz w:val="36"/>
          <w:szCs w:val="36"/>
        </w:rPr>
      </w:pPr>
      <w:r w:rsidRPr="000B082C">
        <w:rPr>
          <w:rFonts w:cs="Calibri"/>
          <w:noProof/>
          <w:sz w:val="36"/>
          <w:szCs w:val="36"/>
        </w:rPr>
        <w:t>Lie child flat with legs raised: (if breathing is difficult, allow child to sit)</w:t>
      </w:r>
    </w:p>
    <w:p w:rsidR="00AD707D" w:rsidRPr="000B082C" w:rsidRDefault="00AD707D" w:rsidP="00E047AD">
      <w:pPr>
        <w:numPr>
          <w:ilvl w:val="0"/>
          <w:numId w:val="15"/>
        </w:numPr>
        <w:ind w:left="357" w:hanging="357"/>
        <w:rPr>
          <w:rFonts w:cs="Calibri"/>
          <w:b/>
          <w:bCs/>
          <w:noProof/>
          <w:sz w:val="36"/>
          <w:szCs w:val="36"/>
        </w:rPr>
      </w:pPr>
      <w:r w:rsidRPr="000B082C">
        <w:rPr>
          <w:rFonts w:cs="Calibri"/>
          <w:b/>
          <w:bCs/>
          <w:noProof/>
          <w:sz w:val="36"/>
          <w:szCs w:val="36"/>
        </w:rPr>
        <w:t xml:space="preserve">Use Adrenaline auto-injector* </w:t>
      </w:r>
      <w:r w:rsidRPr="000B082C">
        <w:rPr>
          <w:rFonts w:cs="Calibri"/>
          <w:b/>
          <w:bCs/>
          <w:noProof/>
          <w:sz w:val="36"/>
          <w:szCs w:val="36"/>
          <w:u w:val="single"/>
        </w:rPr>
        <w:t>without delay</w:t>
      </w:r>
    </w:p>
    <w:p w:rsidR="00AD707D" w:rsidRPr="000B082C" w:rsidRDefault="00AD707D" w:rsidP="00E047AD">
      <w:pPr>
        <w:numPr>
          <w:ilvl w:val="0"/>
          <w:numId w:val="15"/>
        </w:numPr>
        <w:ind w:left="357" w:hanging="357"/>
        <w:rPr>
          <w:rFonts w:cs="Calibri"/>
          <w:sz w:val="36"/>
          <w:szCs w:val="36"/>
        </w:rPr>
      </w:pPr>
      <w:r w:rsidRPr="000B082C">
        <w:rPr>
          <w:rFonts w:cs="Calibri"/>
          <w:noProof/>
          <w:sz w:val="36"/>
          <w:szCs w:val="36"/>
        </w:rPr>
        <w:t xml:space="preserve">Dial 999 to request ambulance and say </w:t>
      </w:r>
      <w:r w:rsidRPr="000B082C">
        <w:rPr>
          <w:rFonts w:cs="Calibri"/>
          <w:b/>
          <w:bCs/>
          <w:noProof/>
          <w:sz w:val="36"/>
          <w:szCs w:val="36"/>
        </w:rPr>
        <w:t>ANAPHYLAXIS</w:t>
      </w:r>
    </w:p>
    <w:p w:rsidR="00AD707D" w:rsidRPr="000B082C" w:rsidRDefault="00AD707D" w:rsidP="001A1D45">
      <w:pPr>
        <w:spacing w:before="240" w:after="240"/>
        <w:ind w:left="0"/>
        <w:jc w:val="center"/>
        <w:rPr>
          <w:rFonts w:cs="Calibri"/>
          <w:b/>
          <w:bCs/>
          <w:color w:val="FF0000"/>
          <w:sz w:val="36"/>
          <w:szCs w:val="36"/>
        </w:rPr>
      </w:pPr>
      <w:r w:rsidRPr="000B082C">
        <w:rPr>
          <w:rFonts w:cs="Calibri"/>
          <w:b/>
          <w:bCs/>
          <w:color w:val="FF0000"/>
          <w:sz w:val="36"/>
          <w:szCs w:val="36"/>
        </w:rPr>
        <w:t>*** IF IN DOUBT, GIVE ADRENALINE ***</w:t>
      </w:r>
    </w:p>
    <w:p w:rsidR="00AD707D" w:rsidRPr="000B082C" w:rsidRDefault="00AD707D" w:rsidP="001A1D45">
      <w:pPr>
        <w:ind w:left="0"/>
        <w:rPr>
          <w:rFonts w:cs="Calibri"/>
          <w:b/>
          <w:bCs/>
          <w:sz w:val="36"/>
          <w:szCs w:val="36"/>
        </w:rPr>
      </w:pPr>
      <w:r w:rsidRPr="000B082C">
        <w:rPr>
          <w:rFonts w:cs="Calibri"/>
          <w:b/>
          <w:bCs/>
          <w:sz w:val="36"/>
          <w:szCs w:val="36"/>
        </w:rPr>
        <w:t>After giving Adrenaline:</w:t>
      </w:r>
    </w:p>
    <w:p w:rsidR="00AD707D" w:rsidRPr="000B082C" w:rsidRDefault="00AD707D" w:rsidP="00E047AD">
      <w:pPr>
        <w:numPr>
          <w:ilvl w:val="0"/>
          <w:numId w:val="16"/>
        </w:numPr>
        <w:ind w:left="357" w:hanging="357"/>
        <w:rPr>
          <w:rFonts w:cs="Calibri"/>
          <w:sz w:val="36"/>
          <w:szCs w:val="36"/>
        </w:rPr>
      </w:pPr>
      <w:r w:rsidRPr="000B082C">
        <w:rPr>
          <w:rFonts w:cs="Calibri"/>
          <w:sz w:val="36"/>
          <w:szCs w:val="36"/>
        </w:rPr>
        <w:t xml:space="preserve">Stay with child until ambulance arrives, do NOT stand </w:t>
      </w:r>
      <w:r w:rsidR="001A1D45" w:rsidRPr="000B082C">
        <w:rPr>
          <w:rFonts w:cs="Calibri"/>
          <w:sz w:val="36"/>
          <w:szCs w:val="36"/>
        </w:rPr>
        <w:t>them</w:t>
      </w:r>
      <w:r w:rsidRPr="000B082C">
        <w:rPr>
          <w:rFonts w:cs="Calibri"/>
          <w:sz w:val="36"/>
          <w:szCs w:val="36"/>
        </w:rPr>
        <w:t xml:space="preserve"> up</w:t>
      </w:r>
    </w:p>
    <w:p w:rsidR="00AD707D" w:rsidRPr="000B082C" w:rsidRDefault="00AD707D" w:rsidP="00E047AD">
      <w:pPr>
        <w:numPr>
          <w:ilvl w:val="0"/>
          <w:numId w:val="16"/>
        </w:numPr>
        <w:ind w:left="357" w:hanging="357"/>
        <w:rPr>
          <w:rFonts w:cs="Calibri"/>
          <w:sz w:val="36"/>
          <w:szCs w:val="36"/>
        </w:rPr>
      </w:pPr>
      <w:r w:rsidRPr="000B082C">
        <w:rPr>
          <w:rFonts w:cs="Calibri"/>
          <w:sz w:val="36"/>
          <w:szCs w:val="36"/>
        </w:rPr>
        <w:t>Commence CPR if there are no signs of life</w:t>
      </w:r>
    </w:p>
    <w:p w:rsidR="00AD707D" w:rsidRPr="000B082C" w:rsidRDefault="00AD707D" w:rsidP="00E047AD">
      <w:pPr>
        <w:numPr>
          <w:ilvl w:val="0"/>
          <w:numId w:val="16"/>
        </w:numPr>
        <w:ind w:left="357" w:hanging="357"/>
        <w:rPr>
          <w:rFonts w:cs="Calibri"/>
          <w:sz w:val="36"/>
          <w:szCs w:val="36"/>
        </w:rPr>
      </w:pPr>
      <w:r w:rsidRPr="000B082C">
        <w:rPr>
          <w:rFonts w:cs="Calibri"/>
          <w:sz w:val="36"/>
          <w:szCs w:val="36"/>
        </w:rPr>
        <w:t xml:space="preserve">Phone parent/emergency contact </w:t>
      </w:r>
    </w:p>
    <w:p w:rsidR="0036329B" w:rsidRPr="000B082C" w:rsidRDefault="001F0927" w:rsidP="00E047AD">
      <w:pPr>
        <w:numPr>
          <w:ilvl w:val="0"/>
          <w:numId w:val="16"/>
        </w:numPr>
        <w:spacing w:after="0"/>
        <w:ind w:left="357" w:hanging="357"/>
        <w:rPr>
          <w:sz w:val="36"/>
          <w:szCs w:val="36"/>
        </w:rPr>
        <w:sectPr w:rsidR="0036329B" w:rsidRPr="000B082C" w:rsidSect="0081418F">
          <w:headerReference w:type="default" r:id="rId61"/>
          <w:footerReference w:type="default" r:id="rId62"/>
          <w:pgSz w:w="11906" w:h="16838" w:code="9"/>
          <w:pgMar w:top="1134" w:right="1134" w:bottom="1134" w:left="1134" w:header="454" w:footer="454" w:gutter="0"/>
          <w:pgNumType w:start="1"/>
          <w:cols w:space="708"/>
          <w:docGrid w:linePitch="360"/>
        </w:sectPr>
      </w:pPr>
      <w:r w:rsidRPr="000B082C">
        <w:rPr>
          <w:noProof/>
        </w:rPr>
        <mc:AlternateContent>
          <mc:Choice Requires="wps">
            <w:drawing>
              <wp:anchor distT="0" distB="0" distL="114300" distR="114300" simplePos="0" relativeHeight="251667968" behindDoc="0" locked="0" layoutInCell="1" allowOverlap="1" wp14:anchorId="2C332A9C" wp14:editId="5A7D0FA6">
                <wp:simplePos x="0" y="0"/>
                <wp:positionH relativeFrom="margin">
                  <wp:align>center</wp:align>
                </wp:positionH>
                <wp:positionV relativeFrom="paragraph">
                  <wp:posOffset>726440</wp:posOffset>
                </wp:positionV>
                <wp:extent cx="6443345" cy="1375410"/>
                <wp:effectExtent l="0" t="0" r="0" b="0"/>
                <wp:wrapNone/>
                <wp:docPr id="1235360804" name="Rectangle: Rounded Corner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43345" cy="137541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901134" w:rsidRPr="001A1D45" w:rsidRDefault="00901134" w:rsidP="001A1D45">
                            <w:pPr>
                              <w:spacing w:after="0"/>
                              <w:ind w:left="0"/>
                              <w:jc w:val="center"/>
                              <w:rPr>
                                <w:color w:val="000000" w:themeColor="text1"/>
                              </w:rPr>
                            </w:pPr>
                            <w:r w:rsidRPr="001A1D45">
                              <w:rPr>
                                <w:color w:val="000000" w:themeColor="text1"/>
                                <w:sz w:val="36"/>
                                <w:szCs w:val="36"/>
                              </w:rPr>
                              <w:t xml:space="preserve">Anaphylaxis may occur without initial mild signs: </w:t>
                            </w:r>
                            <w:r w:rsidRPr="001A1D45">
                              <w:rPr>
                                <w:b/>
                                <w:bCs/>
                                <w:color w:val="000000" w:themeColor="text1"/>
                                <w:sz w:val="36"/>
                                <w:szCs w:val="36"/>
                              </w:rPr>
                              <w:t xml:space="preserve">ALWAYS use adrenaline auto-injector FIRST in someone with known food allergy who has </w:t>
                            </w:r>
                            <w:r w:rsidRPr="001A1D45">
                              <w:rPr>
                                <w:b/>
                                <w:bCs/>
                                <w:color w:val="FF0000"/>
                                <w:sz w:val="36"/>
                                <w:szCs w:val="36"/>
                              </w:rPr>
                              <w:t>SUDDEN BREATHING DIFFICULTY</w:t>
                            </w:r>
                            <w:r w:rsidRPr="001A1D45">
                              <w:rPr>
                                <w:color w:val="FF0000"/>
                                <w:sz w:val="36"/>
                                <w:szCs w:val="36"/>
                              </w:rPr>
                              <w:t xml:space="preserve"> </w:t>
                            </w:r>
                            <w:r w:rsidRPr="001A1D45">
                              <w:rPr>
                                <w:color w:val="000000" w:themeColor="text1"/>
                                <w:sz w:val="36"/>
                                <w:szCs w:val="36"/>
                              </w:rPr>
                              <w:t>(persistent cough, hoarse voice, wheeze)</w:t>
                            </w:r>
                            <w:r>
                              <w:rPr>
                                <w:color w:val="000000" w:themeColor="text1"/>
                                <w:sz w:val="36"/>
                                <w:szCs w:val="36"/>
                              </w:rPr>
                              <w:t xml:space="preserve"> </w:t>
                            </w:r>
                            <w:r w:rsidRPr="001A1D45">
                              <w:rPr>
                                <w:color w:val="000000" w:themeColor="text1"/>
                                <w:sz w:val="36"/>
                                <w:szCs w:val="36"/>
                              </w:rPr>
                              <w:t xml:space="preserve">even </w:t>
                            </w:r>
                            <w:r>
                              <w:rPr>
                                <w:color w:val="000000" w:themeColor="text1"/>
                                <w:sz w:val="36"/>
                                <w:szCs w:val="36"/>
                              </w:rPr>
                              <w:t xml:space="preserve">if there are </w:t>
                            </w:r>
                            <w:r w:rsidRPr="001A1D45">
                              <w:rPr>
                                <w:color w:val="000000" w:themeColor="text1"/>
                                <w:sz w:val="36"/>
                                <w:szCs w:val="36"/>
                              </w:rPr>
                              <w:t>no skin symptoms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332A9C" id="Rectangle: Rounded Corners 3" o:spid="_x0000_s1029" style="position:absolute;left:0;text-align:left;margin-left:0;margin-top:57.2pt;width:507.35pt;height:108.3pt;z-index:2516679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" fillcolor="white [3212]" strokecolor="#1f3763 [1604]" strokeweight="1pt">
                <v:stroke joinstyle="miter"/>
                <v:path arrowok="t"/>
                <v:textbox>
                  <w:txbxContent>
                    <w:p w14:paraId="7BB73A52" w14:textId="6BB7C1D1" w:rsidR="00901134" w:rsidRPr="001A1D45" w:rsidRDefault="00901134" w:rsidP="001A1D45">
                      <w:pPr>
                        <w:spacing w:after="0"/>
                        <w:ind w:left="0"/>
                        <w:jc w:val="center"/>
                        <w:rPr>
                          <w:color w:val="000000" w:themeColor="text1"/>
                        </w:rPr>
                      </w:pPr>
                      <w:r w:rsidRPr="001A1D45">
                        <w:rPr>
                          <w:color w:val="000000" w:themeColor="text1"/>
                          <w:sz w:val="36"/>
                          <w:szCs w:val="36"/>
                        </w:rPr>
                        <w:t xml:space="preserve">Anaphylaxis may occur without initial mild signs: </w:t>
                      </w:r>
                      <w:r w:rsidRPr="001A1D45">
                        <w:rPr>
                          <w:b/>
                          <w:bCs/>
                          <w:color w:val="000000" w:themeColor="text1"/>
                          <w:sz w:val="36"/>
                          <w:szCs w:val="36"/>
                        </w:rPr>
                        <w:t xml:space="preserve">ALWAYS use adrenaline auto-injector FIRST in someone with known food allergy who has </w:t>
                      </w:r>
                      <w:r w:rsidRPr="001A1D45">
                        <w:rPr>
                          <w:b/>
                          <w:bCs/>
                          <w:color w:val="FF0000"/>
                          <w:sz w:val="36"/>
                          <w:szCs w:val="36"/>
                        </w:rPr>
                        <w:t>SUDDEN BREATHING DIFFICULTY</w:t>
                      </w:r>
                      <w:r w:rsidRPr="001A1D45">
                        <w:rPr>
                          <w:color w:val="FF0000"/>
                          <w:sz w:val="36"/>
                          <w:szCs w:val="36"/>
                        </w:rPr>
                        <w:t xml:space="preserve"> </w:t>
                      </w:r>
                      <w:r w:rsidRPr="001A1D45">
                        <w:rPr>
                          <w:color w:val="000000" w:themeColor="text1"/>
                          <w:sz w:val="36"/>
                          <w:szCs w:val="36"/>
                        </w:rPr>
                        <w:t>(persistent cough, hoarse voice, wheeze)</w:t>
                      </w:r>
                      <w:r>
                        <w:rPr>
                          <w:color w:val="000000" w:themeColor="text1"/>
                          <w:sz w:val="36"/>
                          <w:szCs w:val="36"/>
                        </w:rPr>
                        <w:t xml:space="preserve"> </w:t>
                      </w:r>
                      <w:r w:rsidRPr="001A1D45">
                        <w:rPr>
                          <w:color w:val="000000" w:themeColor="text1"/>
                          <w:sz w:val="36"/>
                          <w:szCs w:val="36"/>
                        </w:rPr>
                        <w:t xml:space="preserve">even </w:t>
                      </w:r>
                      <w:r>
                        <w:rPr>
                          <w:color w:val="000000" w:themeColor="text1"/>
                          <w:sz w:val="36"/>
                          <w:szCs w:val="36"/>
                        </w:rPr>
                        <w:t xml:space="preserve">if there are </w:t>
                      </w:r>
                      <w:r w:rsidRPr="001A1D45">
                        <w:rPr>
                          <w:color w:val="000000" w:themeColor="text1"/>
                          <w:sz w:val="36"/>
                          <w:szCs w:val="36"/>
                        </w:rPr>
                        <w:t>no skin symptoms</w:t>
                      </w:r>
                    </w:p>
                  </w:txbxContent>
                </v:textbox>
                <w10:wrap anchorx="margin"/>
              </v:roundrect>
            </w:pict>
          </mc:Fallback>
        </mc:AlternateContent>
      </w:r>
      <w:r w:rsidR="00AD707D" w:rsidRPr="000B082C">
        <w:rPr>
          <w:rFonts w:cs="Calibri"/>
          <w:sz w:val="36"/>
          <w:szCs w:val="36"/>
        </w:rPr>
        <w:t>If no improvement after 5 minutes, give a further dose of adrenaline using another autoinjector device, if available</w:t>
      </w:r>
      <w:r w:rsidR="007A2EF6" w:rsidRPr="000B082C">
        <w:rPr>
          <w:sz w:val="36"/>
          <w:szCs w:val="36"/>
        </w:rPr>
        <w:t>.</w:t>
      </w:r>
    </w:p>
    <w:p w:rsidR="007D5A98" w:rsidRPr="000B082C" w:rsidRDefault="007D5A98" w:rsidP="007D5A98">
      <w:pPr>
        <w:spacing w:after="240"/>
        <w:ind w:left="0"/>
        <w:jc w:val="center"/>
        <w:rPr>
          <w:rFonts w:cs="Calibri"/>
          <w:b/>
          <w:bCs/>
          <w:sz w:val="60"/>
          <w:szCs w:val="60"/>
        </w:rPr>
      </w:pPr>
      <w:bookmarkStart w:id="49" w:name="PC"/>
      <w:bookmarkEnd w:id="49"/>
      <w:r w:rsidRPr="000B082C">
        <w:rPr>
          <w:rFonts w:cs="Calibri"/>
          <w:b/>
          <w:bCs/>
          <w:sz w:val="60"/>
          <w:szCs w:val="60"/>
        </w:rPr>
        <w:lastRenderedPageBreak/>
        <w:t>How to recognise an asthma attack</w:t>
      </w:r>
    </w:p>
    <w:p w:rsidR="007D5A98" w:rsidRPr="000B082C" w:rsidRDefault="007D5A98" w:rsidP="007D5A98">
      <w:pPr>
        <w:ind w:left="0"/>
        <w:rPr>
          <w:rFonts w:cs="Calibri"/>
          <w:sz w:val="38"/>
          <w:szCs w:val="38"/>
        </w:rPr>
      </w:pPr>
      <w:r w:rsidRPr="000B082C">
        <w:rPr>
          <w:rFonts w:cs="Calibri"/>
          <w:sz w:val="38"/>
          <w:szCs w:val="38"/>
        </w:rPr>
        <w:t>Signs that someone may be having an asthma attack include:</w:t>
      </w:r>
    </w:p>
    <w:p w:rsidR="007D5A98" w:rsidRPr="000B082C" w:rsidRDefault="007D5A98" w:rsidP="007D5A98">
      <w:pPr>
        <w:numPr>
          <w:ilvl w:val="0"/>
          <w:numId w:val="3"/>
        </w:numPr>
        <w:ind w:left="567" w:hanging="567"/>
        <w:rPr>
          <w:rFonts w:cs="Calibri"/>
          <w:sz w:val="38"/>
          <w:szCs w:val="38"/>
        </w:rPr>
      </w:pPr>
      <w:r w:rsidRPr="000B082C">
        <w:rPr>
          <w:rFonts w:cs="Calibri"/>
          <w:sz w:val="38"/>
          <w:szCs w:val="38"/>
        </w:rPr>
        <w:t>Symptoms that are getting worse e.g. coughing, breathlessness, wheezing, or having a tight chest</w:t>
      </w:r>
    </w:p>
    <w:p w:rsidR="007D5A98" w:rsidRPr="000B082C" w:rsidRDefault="007D5A98" w:rsidP="007D5A98">
      <w:pPr>
        <w:numPr>
          <w:ilvl w:val="0"/>
          <w:numId w:val="3"/>
        </w:numPr>
        <w:ind w:left="567" w:hanging="567"/>
        <w:rPr>
          <w:rFonts w:cs="Calibri"/>
          <w:sz w:val="38"/>
          <w:szCs w:val="38"/>
        </w:rPr>
      </w:pPr>
      <w:r w:rsidRPr="000B082C">
        <w:rPr>
          <w:rFonts w:cs="Calibri"/>
          <w:sz w:val="38"/>
          <w:szCs w:val="38"/>
        </w:rPr>
        <w:t>The reliever inhaler is not helping relieve symptoms or is needed more than every four hours</w:t>
      </w:r>
    </w:p>
    <w:p w:rsidR="007D5A98" w:rsidRPr="000B082C" w:rsidRDefault="007D5A98" w:rsidP="007D5A98">
      <w:pPr>
        <w:numPr>
          <w:ilvl w:val="0"/>
          <w:numId w:val="3"/>
        </w:numPr>
        <w:ind w:left="567" w:hanging="567"/>
        <w:rPr>
          <w:rFonts w:cs="Calibri"/>
          <w:sz w:val="38"/>
          <w:szCs w:val="38"/>
        </w:rPr>
      </w:pPr>
      <w:r w:rsidRPr="000B082C">
        <w:rPr>
          <w:rFonts w:cs="Calibri"/>
          <w:sz w:val="38"/>
          <w:szCs w:val="38"/>
        </w:rPr>
        <w:t>Being too breathless to speak, eat, walk, or sleep</w:t>
      </w:r>
    </w:p>
    <w:p w:rsidR="007D5A98" w:rsidRPr="000B082C" w:rsidRDefault="007D5A98" w:rsidP="007D5A98">
      <w:pPr>
        <w:numPr>
          <w:ilvl w:val="0"/>
          <w:numId w:val="3"/>
        </w:numPr>
        <w:ind w:left="567" w:hanging="567"/>
        <w:rPr>
          <w:rFonts w:cs="Calibri"/>
          <w:sz w:val="38"/>
          <w:szCs w:val="38"/>
        </w:rPr>
      </w:pPr>
      <w:r w:rsidRPr="000B082C">
        <w:rPr>
          <w:rFonts w:cs="Calibri"/>
          <w:sz w:val="38"/>
          <w:szCs w:val="38"/>
        </w:rPr>
        <w:t>The person’s breathing is getting faster, and they feel like they cannot catch their breath</w:t>
      </w:r>
    </w:p>
    <w:p w:rsidR="007D5A98" w:rsidRPr="000B082C" w:rsidRDefault="007D5A98" w:rsidP="007D5A98">
      <w:pPr>
        <w:numPr>
          <w:ilvl w:val="0"/>
          <w:numId w:val="3"/>
        </w:numPr>
        <w:ind w:left="567" w:hanging="567"/>
        <w:rPr>
          <w:rFonts w:cs="Calibri"/>
          <w:sz w:val="38"/>
          <w:szCs w:val="38"/>
        </w:rPr>
      </w:pPr>
      <w:r w:rsidRPr="000B082C">
        <w:rPr>
          <w:rFonts w:cs="Calibri"/>
          <w:sz w:val="38"/>
          <w:szCs w:val="38"/>
        </w:rPr>
        <w:t>Their peak flow score is lower than normal</w:t>
      </w:r>
    </w:p>
    <w:p w:rsidR="007D5A98" w:rsidRPr="000B082C" w:rsidRDefault="007D5A98" w:rsidP="007D5A98">
      <w:pPr>
        <w:numPr>
          <w:ilvl w:val="0"/>
          <w:numId w:val="3"/>
        </w:numPr>
        <w:ind w:left="567" w:hanging="567"/>
        <w:rPr>
          <w:rFonts w:cs="Calibri"/>
          <w:sz w:val="38"/>
          <w:szCs w:val="38"/>
        </w:rPr>
      </w:pPr>
      <w:r w:rsidRPr="000B082C">
        <w:rPr>
          <w:rFonts w:cs="Calibri"/>
          <w:sz w:val="38"/>
          <w:szCs w:val="38"/>
        </w:rPr>
        <w:t>They complain of a tummy or chest ache (more commonly a tummy ache in younger children)</w:t>
      </w:r>
    </w:p>
    <w:p w:rsidR="007D5A98" w:rsidRPr="000B082C" w:rsidRDefault="007D5A98" w:rsidP="007D5A98">
      <w:pPr>
        <w:ind w:left="0"/>
        <w:rPr>
          <w:rFonts w:cs="Calibri"/>
          <w:sz w:val="38"/>
          <w:szCs w:val="38"/>
        </w:rPr>
      </w:pPr>
      <w:r w:rsidRPr="000B082C">
        <w:rPr>
          <w:rFonts w:cs="Calibri"/>
          <w:sz w:val="38"/>
          <w:szCs w:val="38"/>
        </w:rPr>
        <w:t>Symptoms will not necessarily occur suddenly.  They often come on slowly over a few hours or days.</w:t>
      </w:r>
    </w:p>
    <w:p w:rsidR="007D5A98" w:rsidRPr="000B082C" w:rsidRDefault="007D5A98" w:rsidP="007D5A98">
      <w:pPr>
        <w:spacing w:before="240" w:after="240"/>
        <w:ind w:left="0"/>
        <w:jc w:val="center"/>
        <w:rPr>
          <w:rFonts w:cs="Calibri"/>
          <w:b/>
          <w:bCs/>
          <w:sz w:val="48"/>
          <w:szCs w:val="48"/>
        </w:rPr>
      </w:pPr>
      <w:r w:rsidRPr="000B082C">
        <w:rPr>
          <w:rFonts w:cs="Calibri"/>
          <w:b/>
          <w:bCs/>
          <w:sz w:val="48"/>
          <w:szCs w:val="48"/>
        </w:rPr>
        <w:t>DIALL 999 FOR AN AMBULANCE IMMEDIATELY IF:</w:t>
      </w:r>
    </w:p>
    <w:p w:rsidR="007D5A98" w:rsidRPr="000B082C" w:rsidRDefault="007D5A98" w:rsidP="007D5A98">
      <w:pPr>
        <w:numPr>
          <w:ilvl w:val="0"/>
          <w:numId w:val="29"/>
        </w:numPr>
        <w:ind w:left="567" w:hanging="567"/>
        <w:rPr>
          <w:rFonts w:cs="Calibri"/>
          <w:sz w:val="38"/>
          <w:szCs w:val="38"/>
        </w:rPr>
      </w:pPr>
      <w:r w:rsidRPr="000B082C">
        <w:rPr>
          <w:rFonts w:cs="Calibri"/>
          <w:sz w:val="38"/>
          <w:szCs w:val="38"/>
        </w:rPr>
        <w:t>There is no working reliever inhaler available</w:t>
      </w:r>
    </w:p>
    <w:p w:rsidR="007D5A98" w:rsidRPr="000B082C" w:rsidRDefault="007D5A98" w:rsidP="007D5A98">
      <w:pPr>
        <w:numPr>
          <w:ilvl w:val="0"/>
          <w:numId w:val="29"/>
        </w:numPr>
        <w:ind w:left="567" w:hanging="567"/>
        <w:rPr>
          <w:rFonts w:cs="Calibri"/>
          <w:sz w:val="38"/>
          <w:szCs w:val="38"/>
        </w:rPr>
      </w:pPr>
      <w:r w:rsidRPr="000B082C">
        <w:rPr>
          <w:rFonts w:cs="Calibri"/>
          <w:sz w:val="38"/>
          <w:szCs w:val="38"/>
        </w:rPr>
        <w:t>The child feels worse despite using a reliever inhaler</w:t>
      </w:r>
    </w:p>
    <w:p w:rsidR="007D5A98" w:rsidRPr="000B082C" w:rsidRDefault="007D5A98" w:rsidP="007D5A98">
      <w:pPr>
        <w:numPr>
          <w:ilvl w:val="0"/>
          <w:numId w:val="29"/>
        </w:numPr>
        <w:ind w:left="567" w:hanging="567"/>
        <w:rPr>
          <w:rFonts w:cs="Calibri"/>
          <w:sz w:val="38"/>
          <w:szCs w:val="38"/>
        </w:rPr>
      </w:pPr>
      <w:r w:rsidRPr="000B082C">
        <w:rPr>
          <w:rFonts w:cs="Calibri"/>
          <w:sz w:val="38"/>
          <w:szCs w:val="38"/>
        </w:rPr>
        <w:t>The child does not improve after taking 10 puffs of their reliever inhaler</w:t>
      </w:r>
    </w:p>
    <w:p w:rsidR="007D5A98" w:rsidRPr="000B082C" w:rsidRDefault="007D5A98" w:rsidP="007D5A98">
      <w:pPr>
        <w:numPr>
          <w:ilvl w:val="0"/>
          <w:numId w:val="29"/>
        </w:numPr>
        <w:ind w:left="567" w:hanging="567"/>
        <w:rPr>
          <w:rFonts w:cs="Calibri"/>
          <w:sz w:val="38"/>
          <w:szCs w:val="38"/>
        </w:rPr>
      </w:pPr>
      <w:r w:rsidRPr="000B082C">
        <w:rPr>
          <w:rFonts w:cs="Calibri"/>
          <w:sz w:val="38"/>
          <w:szCs w:val="38"/>
        </w:rPr>
        <w:t>The child:</w:t>
      </w:r>
    </w:p>
    <w:p w:rsidR="007D5A98" w:rsidRPr="000B082C" w:rsidRDefault="007D5A98" w:rsidP="007D5A98">
      <w:pPr>
        <w:numPr>
          <w:ilvl w:val="1"/>
          <w:numId w:val="29"/>
        </w:numPr>
        <w:tabs>
          <w:tab w:val="left" w:pos="567"/>
        </w:tabs>
        <w:rPr>
          <w:rFonts w:cs="Calibri"/>
          <w:sz w:val="38"/>
          <w:szCs w:val="38"/>
        </w:rPr>
      </w:pPr>
      <w:r w:rsidRPr="000B082C">
        <w:rPr>
          <w:rFonts w:cs="Calibri"/>
          <w:sz w:val="38"/>
          <w:szCs w:val="38"/>
        </w:rPr>
        <w:t>Appears drowsy, confused, exhausted, or dizzy</w:t>
      </w:r>
    </w:p>
    <w:p w:rsidR="007D5A98" w:rsidRPr="000B082C" w:rsidRDefault="007D5A98" w:rsidP="007D5A98">
      <w:pPr>
        <w:numPr>
          <w:ilvl w:val="1"/>
          <w:numId w:val="29"/>
        </w:numPr>
        <w:tabs>
          <w:tab w:val="left" w:pos="567"/>
        </w:tabs>
        <w:rPr>
          <w:rFonts w:cs="Calibri"/>
          <w:sz w:val="38"/>
          <w:szCs w:val="38"/>
        </w:rPr>
      </w:pPr>
      <w:r w:rsidRPr="000B082C">
        <w:rPr>
          <w:rFonts w:cs="Calibri"/>
          <w:sz w:val="38"/>
          <w:szCs w:val="38"/>
        </w:rPr>
        <w:t>Has blue tinged lips, nails, tongue, gums, skin, or ears</w:t>
      </w:r>
    </w:p>
    <w:p w:rsidR="007D5A98" w:rsidRPr="000B082C" w:rsidRDefault="007D5A98" w:rsidP="007D5A98">
      <w:pPr>
        <w:numPr>
          <w:ilvl w:val="1"/>
          <w:numId w:val="29"/>
        </w:numPr>
        <w:tabs>
          <w:tab w:val="left" w:pos="567"/>
        </w:tabs>
        <w:rPr>
          <w:rFonts w:cs="Calibri"/>
          <w:sz w:val="38"/>
          <w:szCs w:val="38"/>
        </w:rPr>
      </w:pPr>
      <w:r w:rsidRPr="000B082C">
        <w:rPr>
          <w:rFonts w:cs="Calibri"/>
          <w:sz w:val="38"/>
          <w:szCs w:val="38"/>
        </w:rPr>
        <w:t xml:space="preserve">Has collapsed  </w:t>
      </w:r>
    </w:p>
    <w:p w:rsidR="007D5A98" w:rsidRPr="000B082C" w:rsidRDefault="007D5A98" w:rsidP="007D5A98">
      <w:pPr>
        <w:tabs>
          <w:tab w:val="left" w:pos="567"/>
        </w:tabs>
        <w:ind w:left="0"/>
        <w:rPr>
          <w:rFonts w:cs="Calibri"/>
          <w:b/>
          <w:bCs/>
          <w:sz w:val="38"/>
          <w:szCs w:val="38"/>
        </w:rPr>
      </w:pPr>
      <w:r w:rsidRPr="000B082C">
        <w:rPr>
          <w:rFonts w:cs="Calibri"/>
          <w:b/>
          <w:bCs/>
          <w:sz w:val="38"/>
          <w:szCs w:val="38"/>
        </w:rPr>
        <w:t>Give paramedics the child’s medicines.</w:t>
      </w:r>
    </w:p>
    <w:p w:rsidR="007D5A98" w:rsidRPr="000B082C" w:rsidRDefault="007D5A98" w:rsidP="007D5A98">
      <w:pPr>
        <w:rPr>
          <w:rFonts w:cs="Calibri"/>
          <w:szCs w:val="22"/>
        </w:rPr>
        <w:sectPr w:rsidR="007D5A98" w:rsidRPr="000B082C" w:rsidSect="007D5A98">
          <w:headerReference w:type="even" r:id="rId63"/>
          <w:headerReference w:type="default" r:id="rId64"/>
          <w:footerReference w:type="even" r:id="rId65"/>
          <w:footerReference w:type="default" r:id="rId66"/>
          <w:headerReference w:type="first" r:id="rId67"/>
          <w:footerReference w:type="first" r:id="rId68"/>
          <w:pgSz w:w="11906" w:h="16838" w:code="9"/>
          <w:pgMar w:top="1021" w:right="1021" w:bottom="1021" w:left="1021" w:header="454" w:footer="454" w:gutter="0"/>
          <w:pgNumType w:start="1"/>
          <w:cols w:space="708"/>
          <w:docGrid w:linePitch="360"/>
        </w:sectPr>
      </w:pPr>
    </w:p>
    <w:p w:rsidR="006748E1" w:rsidRPr="000B082C" w:rsidRDefault="006748E1" w:rsidP="006748E1">
      <w:pPr>
        <w:spacing w:after="240"/>
        <w:ind w:left="0"/>
        <w:rPr>
          <w:rFonts w:cs="Calibri"/>
          <w:b/>
          <w:bCs/>
          <w:sz w:val="52"/>
          <w:szCs w:val="52"/>
        </w:rPr>
      </w:pPr>
      <w:bookmarkStart w:id="50" w:name="PD"/>
      <w:bookmarkEnd w:id="50"/>
      <w:r w:rsidRPr="000B082C">
        <w:rPr>
          <w:rFonts w:cs="Calibri"/>
          <w:b/>
          <w:bCs/>
          <w:sz w:val="52"/>
          <w:szCs w:val="52"/>
        </w:rPr>
        <w:lastRenderedPageBreak/>
        <w:t>What to do in the event of an asthma attack</w:t>
      </w:r>
    </w:p>
    <w:p w:rsidR="006748E1" w:rsidRPr="000B082C" w:rsidRDefault="006748E1" w:rsidP="006748E1">
      <w:pPr>
        <w:spacing w:after="240"/>
        <w:ind w:left="0"/>
        <w:jc w:val="center"/>
        <w:rPr>
          <w:rFonts w:cs="Calibri"/>
          <w:b/>
          <w:bCs/>
          <w:sz w:val="38"/>
          <w:szCs w:val="38"/>
        </w:rPr>
      </w:pPr>
      <w:r w:rsidRPr="000B082C">
        <w:rPr>
          <w:rFonts w:cs="Calibri"/>
          <w:b/>
          <w:bCs/>
          <w:sz w:val="38"/>
          <w:szCs w:val="38"/>
        </w:rPr>
        <w:t xml:space="preserve">Do </w:t>
      </w:r>
      <w:r w:rsidRPr="000B082C">
        <w:rPr>
          <w:rFonts w:cs="Calibri"/>
          <w:b/>
          <w:bCs/>
          <w:sz w:val="38"/>
          <w:szCs w:val="38"/>
          <w:u w:val="single"/>
        </w:rPr>
        <w:t>not</w:t>
      </w:r>
      <w:r w:rsidRPr="000B082C">
        <w:rPr>
          <w:rFonts w:cs="Calibri"/>
          <w:b/>
          <w:bCs/>
          <w:sz w:val="38"/>
          <w:szCs w:val="38"/>
        </w:rPr>
        <w:t xml:space="preserve"> follow this procedure if the child having the suspected asthma attack is on a MART treatment plan.  </w:t>
      </w:r>
      <w:r w:rsidRPr="000B082C">
        <w:rPr>
          <w:rFonts w:cs="Calibri"/>
          <w:b/>
          <w:bCs/>
          <w:color w:val="FF0000"/>
          <w:sz w:val="38"/>
          <w:szCs w:val="38"/>
        </w:rPr>
        <w:t>Say where MART personal action plans can be found.</w:t>
      </w:r>
    </w:p>
    <w:p w:rsidR="006748E1" w:rsidRPr="000B082C" w:rsidRDefault="006748E1" w:rsidP="006748E1">
      <w:pPr>
        <w:numPr>
          <w:ilvl w:val="0"/>
          <w:numId w:val="28"/>
        </w:numPr>
        <w:spacing w:after="200"/>
        <w:ind w:left="567" w:hanging="567"/>
        <w:rPr>
          <w:rFonts w:cs="Calibri"/>
          <w:sz w:val="38"/>
          <w:szCs w:val="38"/>
        </w:rPr>
      </w:pPr>
      <w:r w:rsidRPr="000B082C">
        <w:rPr>
          <w:rFonts w:cs="Calibri"/>
          <w:noProof/>
          <w:sz w:val="38"/>
          <w:szCs w:val="38"/>
        </w:rPr>
        <w:drawing>
          <wp:anchor distT="0" distB="0" distL="114300" distR="114300" simplePos="0" relativeHeight="251670016" behindDoc="0" locked="0" layoutInCell="1" allowOverlap="1" wp14:anchorId="0E1E974A" wp14:editId="469EBCD0">
            <wp:simplePos x="0" y="0"/>
            <wp:positionH relativeFrom="column">
              <wp:posOffset>5134610</wp:posOffset>
            </wp:positionH>
            <wp:positionV relativeFrom="paragraph">
              <wp:posOffset>63500</wp:posOffset>
            </wp:positionV>
            <wp:extent cx="844550" cy="1333500"/>
            <wp:effectExtent l="0" t="0" r="0" b="0"/>
            <wp:wrapSquare wrapText="bothSides"/>
            <wp:docPr id="13" name="Picture 13" descr="A white and purple tex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white and purple text with black text&#10;&#10;Description automatically generated"/>
                    <pic:cNvPicPr>
                      <a:picLocks noChangeAspect="1" noChangeArrowheads="1"/>
                    </pic:cNvPicPr>
                  </pic:nvPicPr>
                  <pic:blipFill>
                    <a:blip r:embed="rId69">
                      <a:extLst>
                        <a:ext uri="{28A0092B-C50C-407E-A947-70E740481C1C}">
                          <a14:useLocalDpi xmlns:a14="http://schemas.microsoft.com/office/drawing/2010/main" val="0"/>
                        </a:ext>
                      </a:extLst>
                    </a:blip>
                    <a:srcRect l="13065" t="16905" r="82228" b="68913"/>
                    <a:stretch>
                      <a:fillRect/>
                    </a:stretch>
                  </pic:blipFill>
                  <pic:spPr bwMode="auto">
                    <a:xfrm>
                      <a:off x="0" y="0"/>
                      <a:ext cx="844550" cy="1333500"/>
                    </a:xfrm>
                    <a:prstGeom prst="rect">
                      <a:avLst/>
                    </a:prstGeom>
                    <a:noFill/>
                  </pic:spPr>
                </pic:pic>
              </a:graphicData>
            </a:graphic>
            <wp14:sizeRelH relativeFrom="page">
              <wp14:pctWidth>0</wp14:pctWidth>
            </wp14:sizeRelH>
            <wp14:sizeRelV relativeFrom="page">
              <wp14:pctHeight>0</wp14:pctHeight>
            </wp14:sizeRelV>
          </wp:anchor>
        </w:drawing>
      </w:r>
      <w:r w:rsidRPr="000B082C">
        <w:rPr>
          <w:rFonts w:cs="Calibri"/>
          <w:sz w:val="38"/>
          <w:szCs w:val="38"/>
        </w:rPr>
        <w:t xml:space="preserve">Keep calm and reassure the child </w:t>
      </w:r>
    </w:p>
    <w:p w:rsidR="006748E1" w:rsidRPr="000B082C" w:rsidRDefault="006748E1" w:rsidP="006748E1">
      <w:pPr>
        <w:numPr>
          <w:ilvl w:val="0"/>
          <w:numId w:val="28"/>
        </w:numPr>
        <w:spacing w:after="200"/>
        <w:ind w:left="567" w:hanging="567"/>
        <w:rPr>
          <w:rFonts w:cs="Calibri"/>
          <w:sz w:val="38"/>
          <w:szCs w:val="38"/>
        </w:rPr>
      </w:pPr>
      <w:r w:rsidRPr="000B082C">
        <w:rPr>
          <w:rFonts w:cs="Calibri"/>
          <w:sz w:val="38"/>
          <w:szCs w:val="38"/>
        </w:rPr>
        <w:t>Encourage the child to sit up straight</w:t>
      </w:r>
    </w:p>
    <w:p w:rsidR="006748E1" w:rsidRPr="000B082C" w:rsidRDefault="006748E1" w:rsidP="006748E1">
      <w:pPr>
        <w:numPr>
          <w:ilvl w:val="0"/>
          <w:numId w:val="28"/>
        </w:numPr>
        <w:spacing w:after="200"/>
        <w:ind w:left="567" w:hanging="567"/>
        <w:rPr>
          <w:rFonts w:cs="Calibri"/>
          <w:sz w:val="38"/>
          <w:szCs w:val="38"/>
        </w:rPr>
      </w:pPr>
      <w:r w:rsidRPr="000B082C">
        <w:rPr>
          <w:rFonts w:cs="Calibri"/>
          <w:sz w:val="38"/>
          <w:szCs w:val="38"/>
        </w:rPr>
        <w:t>Use the child’s own inhaler – if not available, use the emergency inhaler</w:t>
      </w:r>
    </w:p>
    <w:p w:rsidR="006748E1" w:rsidRPr="000B082C" w:rsidRDefault="006748E1" w:rsidP="006748E1">
      <w:pPr>
        <w:numPr>
          <w:ilvl w:val="0"/>
          <w:numId w:val="28"/>
        </w:numPr>
        <w:spacing w:after="200"/>
        <w:ind w:left="567" w:hanging="567"/>
        <w:rPr>
          <w:rFonts w:cs="Calibri"/>
          <w:sz w:val="38"/>
          <w:szCs w:val="38"/>
        </w:rPr>
      </w:pPr>
      <w:r w:rsidRPr="000B082C">
        <w:rPr>
          <w:rFonts w:cs="Calibri"/>
          <w:sz w:val="38"/>
          <w:szCs w:val="38"/>
        </w:rPr>
        <w:t>Remain with the child while the inhaler and spacer are brought to them</w:t>
      </w:r>
    </w:p>
    <w:p w:rsidR="006748E1" w:rsidRPr="000B082C" w:rsidRDefault="006748E1" w:rsidP="006748E1">
      <w:pPr>
        <w:numPr>
          <w:ilvl w:val="0"/>
          <w:numId w:val="28"/>
        </w:numPr>
        <w:spacing w:after="200"/>
        <w:ind w:left="567" w:hanging="567"/>
        <w:rPr>
          <w:rFonts w:cs="Calibri"/>
          <w:sz w:val="38"/>
          <w:szCs w:val="38"/>
        </w:rPr>
      </w:pPr>
      <w:r w:rsidRPr="000B082C">
        <w:rPr>
          <w:rFonts w:cs="Calibri"/>
          <w:sz w:val="38"/>
          <w:szCs w:val="38"/>
        </w:rPr>
        <w:t xml:space="preserve">Immediately help the child to take </w:t>
      </w:r>
      <w:r w:rsidRPr="000B082C">
        <w:rPr>
          <w:rFonts w:cs="Calibri"/>
          <w:b/>
          <w:bCs/>
          <w:sz w:val="38"/>
          <w:szCs w:val="38"/>
        </w:rPr>
        <w:t>one</w:t>
      </w:r>
      <w:r w:rsidRPr="000B082C">
        <w:rPr>
          <w:rFonts w:cs="Calibri"/>
          <w:sz w:val="38"/>
          <w:szCs w:val="38"/>
        </w:rPr>
        <w:t xml:space="preserve"> puff of salbutamol via the spacer</w:t>
      </w:r>
    </w:p>
    <w:p w:rsidR="006748E1" w:rsidRPr="000B082C" w:rsidRDefault="006748E1" w:rsidP="006748E1">
      <w:pPr>
        <w:numPr>
          <w:ilvl w:val="0"/>
          <w:numId w:val="28"/>
        </w:numPr>
        <w:spacing w:after="200"/>
        <w:ind w:left="567" w:hanging="567"/>
        <w:rPr>
          <w:rFonts w:cs="Calibri"/>
          <w:sz w:val="38"/>
          <w:szCs w:val="38"/>
        </w:rPr>
      </w:pPr>
      <w:r w:rsidRPr="000B082C">
        <w:rPr>
          <w:rFonts w:cs="Calibri"/>
          <w:sz w:val="38"/>
          <w:szCs w:val="38"/>
        </w:rPr>
        <w:t xml:space="preserve">If there is no immediate improvement, continue to give </w:t>
      </w:r>
      <w:r w:rsidRPr="000B082C">
        <w:rPr>
          <w:rFonts w:cs="Calibri"/>
          <w:b/>
          <w:bCs/>
          <w:sz w:val="38"/>
          <w:szCs w:val="38"/>
        </w:rPr>
        <w:t>one</w:t>
      </w:r>
      <w:r w:rsidRPr="000B082C">
        <w:rPr>
          <w:rFonts w:cs="Calibri"/>
          <w:sz w:val="38"/>
          <w:szCs w:val="38"/>
        </w:rPr>
        <w:t xml:space="preserve"> puff at a time </w:t>
      </w:r>
      <w:r w:rsidRPr="000B082C">
        <w:rPr>
          <w:rFonts w:cs="Calibri"/>
          <w:b/>
          <w:bCs/>
          <w:sz w:val="38"/>
          <w:szCs w:val="38"/>
        </w:rPr>
        <w:t>every 30-60 seconds</w:t>
      </w:r>
      <w:r w:rsidRPr="000B082C">
        <w:rPr>
          <w:rFonts w:cs="Calibri"/>
          <w:sz w:val="38"/>
          <w:szCs w:val="38"/>
        </w:rPr>
        <w:t>, up to a maximum of 10 puffs</w:t>
      </w:r>
    </w:p>
    <w:p w:rsidR="006748E1" w:rsidRPr="000B082C" w:rsidRDefault="006748E1" w:rsidP="006748E1">
      <w:pPr>
        <w:numPr>
          <w:ilvl w:val="0"/>
          <w:numId w:val="28"/>
        </w:numPr>
        <w:spacing w:after="200"/>
        <w:ind w:left="567" w:hanging="567"/>
        <w:rPr>
          <w:rFonts w:cs="Calibri"/>
          <w:sz w:val="38"/>
          <w:szCs w:val="38"/>
        </w:rPr>
      </w:pPr>
      <w:r w:rsidRPr="000B082C">
        <w:rPr>
          <w:rFonts w:cs="Calibri"/>
          <w:sz w:val="38"/>
          <w:szCs w:val="38"/>
        </w:rPr>
        <w:t>Stay calm and reassure the child. Stay with the child until they feel better and can return to school activities</w:t>
      </w:r>
    </w:p>
    <w:p w:rsidR="006748E1" w:rsidRPr="000B082C" w:rsidRDefault="006748E1" w:rsidP="006748E1">
      <w:pPr>
        <w:numPr>
          <w:ilvl w:val="0"/>
          <w:numId w:val="28"/>
        </w:numPr>
        <w:spacing w:after="200"/>
        <w:ind w:left="567" w:hanging="567"/>
        <w:rPr>
          <w:rFonts w:cs="Calibri"/>
          <w:sz w:val="38"/>
          <w:szCs w:val="38"/>
        </w:rPr>
      </w:pPr>
      <w:r w:rsidRPr="000B082C">
        <w:rPr>
          <w:rFonts w:cs="Calibri"/>
          <w:sz w:val="38"/>
          <w:szCs w:val="38"/>
        </w:rPr>
        <w:t xml:space="preserve">If the child does not feel better or you are worried at </w:t>
      </w:r>
      <w:r w:rsidRPr="000B082C">
        <w:rPr>
          <w:rFonts w:cs="Calibri"/>
          <w:b/>
          <w:bCs/>
          <w:sz w:val="38"/>
          <w:szCs w:val="38"/>
        </w:rPr>
        <w:t>ANYTIME</w:t>
      </w:r>
      <w:r w:rsidRPr="000B082C">
        <w:rPr>
          <w:rFonts w:cs="Calibri"/>
          <w:sz w:val="38"/>
          <w:szCs w:val="38"/>
        </w:rPr>
        <w:t xml:space="preserve"> before you have reached 10 puffs, </w:t>
      </w:r>
      <w:r w:rsidRPr="000B082C">
        <w:rPr>
          <w:rFonts w:cs="Calibri"/>
          <w:b/>
          <w:bCs/>
          <w:sz w:val="38"/>
          <w:szCs w:val="38"/>
        </w:rPr>
        <w:t>CALL 999 FOR AN AMBULANCE</w:t>
      </w:r>
      <w:r w:rsidRPr="000B082C">
        <w:rPr>
          <w:rFonts w:cs="Calibri"/>
          <w:sz w:val="38"/>
          <w:szCs w:val="38"/>
        </w:rPr>
        <w:t>.  Give attending paramedics the child’s medicines.</w:t>
      </w:r>
    </w:p>
    <w:p w:rsidR="006748E1" w:rsidRPr="000B082C" w:rsidRDefault="006748E1" w:rsidP="006748E1">
      <w:pPr>
        <w:numPr>
          <w:ilvl w:val="0"/>
          <w:numId w:val="28"/>
        </w:numPr>
        <w:spacing w:after="200"/>
        <w:ind w:left="567" w:hanging="567"/>
        <w:rPr>
          <w:rFonts w:cs="Calibri"/>
          <w:sz w:val="38"/>
          <w:szCs w:val="38"/>
        </w:rPr>
      </w:pPr>
      <w:r w:rsidRPr="000B082C">
        <w:rPr>
          <w:rFonts w:cs="Calibri"/>
          <w:sz w:val="38"/>
          <w:szCs w:val="38"/>
        </w:rPr>
        <w:t xml:space="preserve">If an ambulance does not arrive within </w:t>
      </w:r>
      <w:r w:rsidRPr="000B082C">
        <w:rPr>
          <w:rFonts w:cs="Calibri"/>
          <w:b/>
          <w:bCs/>
          <w:sz w:val="38"/>
          <w:szCs w:val="38"/>
        </w:rPr>
        <w:t>15 minutes</w:t>
      </w:r>
      <w:r w:rsidRPr="000B082C">
        <w:rPr>
          <w:rFonts w:cs="Calibri"/>
          <w:sz w:val="38"/>
          <w:szCs w:val="38"/>
        </w:rPr>
        <w:t xml:space="preserve"> give another 10 puffs in the same way</w:t>
      </w:r>
    </w:p>
    <w:p w:rsidR="006748E1" w:rsidRPr="006748E1" w:rsidRDefault="006748E1" w:rsidP="006748E1">
      <w:pPr>
        <w:ind w:left="0"/>
        <w:rPr>
          <w:sz w:val="2"/>
          <w:szCs w:val="2"/>
        </w:rPr>
      </w:pPr>
      <w:r w:rsidRPr="000B082C">
        <w:rPr>
          <w:rFonts w:cs="Calibri"/>
          <w:sz w:val="38"/>
          <w:szCs w:val="38"/>
        </w:rPr>
        <w:t>Inform parents or carers as agreed (no matter how minor) or as soon as possi</w:t>
      </w:r>
      <w:r w:rsidRPr="000B082C">
        <w:rPr>
          <w:sz w:val="38"/>
          <w:szCs w:val="38"/>
        </w:rPr>
        <w:t>ble (if serious).</w:t>
      </w:r>
    </w:p>
    <w:sectPr w:rsidR="006748E1" w:rsidRPr="006748E1" w:rsidSect="006748E1">
      <w:footerReference w:type="default" r:id="rId70"/>
      <w:headerReference w:type="first" r:id="rId71"/>
      <w:pgSz w:w="11906" w:h="16838"/>
      <w:pgMar w:top="1134" w:right="1134" w:bottom="1134" w:left="1134" w:header="45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01134" w:rsidRDefault="00901134" w:rsidP="000A54D2">
      <w:r>
        <w:separator/>
      </w:r>
    </w:p>
  </w:endnote>
  <w:endnote w:type="continuationSeparator" w:id="0">
    <w:p w:rsidR="00901134" w:rsidRDefault="00901134" w:rsidP="000A54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852F62" w:rsidRDefault="00901134" w:rsidP="00B632C3">
    <w:pPr>
      <w:pStyle w:val="Footer"/>
      <w:spacing w:before="120" w:after="0"/>
      <w:ind w:left="0"/>
      <w:rPr>
        <w:rFonts w:eastAsiaTheme="minorHAnsi" w:cstheme="minorBidi"/>
        <w:sz w:val="18"/>
        <w:szCs w:val="16"/>
        <w:highlight w:val="green"/>
      </w:rPr>
    </w:pPr>
    <w:r w:rsidRPr="00852F62">
      <w:rPr>
        <w:rFonts w:eastAsiaTheme="minorHAnsi" w:cstheme="minorBidi"/>
        <w:sz w:val="18"/>
        <w:szCs w:val="16"/>
        <w:highlight w:val="green"/>
        <w:vertAlign w:val="superscript"/>
      </w:rPr>
      <w:t xml:space="preserve">1 </w:t>
    </w:r>
    <w:r w:rsidRPr="00852F62">
      <w:rPr>
        <w:sz w:val="18"/>
        <w:szCs w:val="16"/>
        <w:highlight w:val="green"/>
      </w:rPr>
      <w:t>This document should require approval in line with other relevant policies such as Supporting Pupils</w:t>
    </w:r>
    <w:r>
      <w:rPr>
        <w:sz w:val="18"/>
        <w:szCs w:val="16"/>
        <w:highlight w:val="green"/>
      </w:rPr>
      <w:t xml:space="preserve"> with medical conditions</w:t>
    </w:r>
    <w:r w:rsidRPr="00852F62">
      <w:rPr>
        <w:sz w:val="18"/>
        <w:szCs w:val="16"/>
        <w:highlight w:val="green"/>
      </w:rPr>
      <w:t xml:space="preserve"> and First Aid</w:t>
    </w:r>
    <w:r w:rsidRPr="00852F62">
      <w:rPr>
        <w:rFonts w:eastAsiaTheme="minorHAnsi" w:cstheme="minorBidi"/>
        <w:sz w:val="18"/>
        <w:szCs w:val="16"/>
        <w:highlight w:val="green"/>
      </w:rPr>
      <w:t>.</w:t>
    </w:r>
  </w:p>
  <w:p w:rsidR="00901134" w:rsidRPr="00B632C3" w:rsidRDefault="00901134" w:rsidP="00B632C3">
    <w:pPr>
      <w:tabs>
        <w:tab w:val="center" w:pos="4513"/>
        <w:tab w:val="right" w:pos="9026"/>
      </w:tabs>
      <w:spacing w:after="0"/>
      <w:ind w:left="0"/>
      <w:rPr>
        <w:rFonts w:eastAsiaTheme="minorHAnsi" w:cstheme="minorBidi"/>
        <w:sz w:val="18"/>
        <w:szCs w:val="16"/>
      </w:rPr>
    </w:pPr>
    <w:r w:rsidRPr="00852F62">
      <w:rPr>
        <w:rFonts w:eastAsiaTheme="minorHAnsi" w:cstheme="minorBidi"/>
        <w:sz w:val="18"/>
        <w:szCs w:val="16"/>
        <w:highlight w:val="green"/>
        <w:vertAlign w:val="superscript"/>
      </w:rPr>
      <w:t xml:space="preserve">2 </w:t>
    </w:r>
    <w:r w:rsidRPr="00852F62">
      <w:rPr>
        <w:rFonts w:eastAsiaTheme="minorHAnsi" w:cstheme="minorBidi"/>
        <w:sz w:val="18"/>
        <w:szCs w:val="16"/>
        <w:highlight w:val="green"/>
      </w:rPr>
      <w:t>This document should be reviewed annually</w:t>
    </w:r>
    <w:r>
      <w:rPr>
        <w:rFonts w:eastAsiaTheme="minorHAnsi" w:cstheme="minorBidi"/>
        <w:sz w:val="18"/>
        <w:szCs w:val="16"/>
        <w:highlight w:val="green"/>
      </w:rPr>
      <w:t xml:space="preserve"> or when circumstances require</w:t>
    </w:r>
    <w:r w:rsidRPr="00852F62">
      <w:rPr>
        <w:rFonts w:eastAsiaTheme="minorHAnsi" w:cstheme="minorBidi"/>
        <w:sz w:val="18"/>
        <w:szCs w:val="16"/>
        <w:highlight w:val="green"/>
      </w:rPr>
      <w:t>.</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8355F8" w:rsidRDefault="00901134" w:rsidP="00901134">
    <w:pPr>
      <w:pStyle w:val="Header"/>
      <w:tabs>
        <w:tab w:val="clear" w:pos="9026"/>
      </w:tabs>
      <w:ind w:left="0"/>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006254" w:rsidRDefault="00901134" w:rsidP="00006254">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FA6C3E" w:rsidRDefault="00901134" w:rsidP="00901134">
    <w:pPr>
      <w:pStyle w:val="Header"/>
      <w:tabs>
        <w:tab w:val="clear" w:pos="9026"/>
      </w:tabs>
      <w:spacing w:before="120"/>
    </w:pPr>
    <w:r>
      <w:t>Anaphylaxis</w:t>
    </w:r>
    <w:r w:rsidRPr="00A84B93">
      <w:t xml:space="preserve"> </w:t>
    </w:r>
    <w:r>
      <w:t xml:space="preserve">Management </w:t>
    </w:r>
    <w:r w:rsidRPr="00A84B93">
      <w:t>Procedures</w:t>
    </w:r>
    <w:r>
      <w:t xml:space="preserve"> V2</w:t>
    </w:r>
    <w:r w:rsidRPr="006A4906">
      <w:t xml:space="preserve">                           </w:t>
    </w:r>
    <w:r>
      <w:t xml:space="preserve"> </w:t>
    </w:r>
    <w:r w:rsidRPr="006A4906">
      <w:t xml:space="preserve">                                                           </w:t>
    </w:r>
    <w:r>
      <w:t xml:space="preserve">  </w:t>
    </w:r>
    <w:r w:rsidRPr="006A4906">
      <w:t xml:space="preserve">        </w:t>
    </w:r>
    <w:r w:rsidRPr="006A4906">
      <w:rPr>
        <w:sz w:val="24"/>
      </w:rPr>
      <w:t>Appendix</w:t>
    </w:r>
    <w:r>
      <w:rPr>
        <w:sz w:val="24"/>
      </w:rPr>
      <w:t xml:space="preserve"> B</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Default="00901134" w:rsidP="00D87A94">
    <w:pPr>
      <w:pStyle w:val="Footer"/>
      <w:spacing w:before="120" w:after="0"/>
      <w:ind w:left="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Default="00901134" w:rsidP="00A84B93">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rsidR="00901134" w:rsidRDefault="00901134" w:rsidP="00A84B9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8355F8" w:rsidRDefault="00901134" w:rsidP="00807A60">
    <w:pPr>
      <w:pStyle w:val="Footer"/>
      <w:spacing w:before="120" w:after="0"/>
      <w:ind w:left="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A574E3" w:rsidRDefault="00901134" w:rsidP="00A574E3">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842216"/>
      <w:docPartObj>
        <w:docPartGallery w:val="Page Numbers (Bottom of Page)"/>
        <w:docPartUnique/>
      </w:docPartObj>
    </w:sdtPr>
    <w:sdtEndPr>
      <w:rPr>
        <w:noProof/>
      </w:rPr>
    </w:sdtEndPr>
    <w:sdtContent>
      <w:p w:rsidR="00901134" w:rsidRPr="00A574E3" w:rsidRDefault="00901134" w:rsidP="00A574E3">
        <w:pPr>
          <w:pStyle w:val="Footer"/>
          <w:spacing w:before="120" w:after="0"/>
          <w:jc w:val="center"/>
        </w:pPr>
        <w:r>
          <w:fldChar w:fldCharType="begin"/>
        </w:r>
        <w:r>
          <w:instrText xml:space="preserve"> PAGE   \* MERGEFORMAT </w:instrText>
        </w:r>
        <w:r>
          <w:fldChar w:fldCharType="separate"/>
        </w:r>
        <w:r>
          <w:t>1</w:t>
        </w:r>
        <w:r>
          <w:rPr>
            <w:noProof/>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66183815"/>
      <w:docPartObj>
        <w:docPartGallery w:val="Page Numbers (Bottom of Page)"/>
        <w:docPartUnique/>
      </w:docPartObj>
    </w:sdtPr>
    <w:sdtEndPr>
      <w:rPr>
        <w:noProof/>
      </w:rPr>
    </w:sdtEndPr>
    <w:sdtContent>
      <w:p w:rsidR="00901134" w:rsidRPr="008355F8" w:rsidRDefault="00901134" w:rsidP="00C85D97">
        <w:pPr>
          <w:pStyle w:val="Footer"/>
          <w:tabs>
            <w:tab w:val="clear" w:pos="4513"/>
          </w:tabs>
          <w:spacing w:after="0"/>
          <w:ind w:left="0"/>
          <w:jc w:val="center"/>
        </w:pPr>
        <w:r>
          <w:fldChar w:fldCharType="begin"/>
        </w:r>
        <w:r>
          <w:instrText xml:space="preserve"> PAGE   \* MERGEFORMAT </w:instrText>
        </w:r>
        <w:r>
          <w:fldChar w:fldCharType="separate"/>
        </w:r>
        <w:r>
          <w:t>1</w:t>
        </w:r>
        <w:r>
          <w:rPr>
            <w:noProof/>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8355F8" w:rsidRDefault="00901134" w:rsidP="00C85D97">
    <w:pPr>
      <w:pStyle w:val="Footer"/>
      <w:tabs>
        <w:tab w:val="clear" w:pos="4513"/>
      </w:tabs>
      <w:spacing w:after="0"/>
      <w:ind w:left="0"/>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Default="009011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01134" w:rsidRDefault="00901134" w:rsidP="000A54D2">
      <w:r>
        <w:separator/>
      </w:r>
    </w:p>
  </w:footnote>
  <w:footnote w:type="continuationSeparator" w:id="0">
    <w:p w:rsidR="00901134" w:rsidRDefault="00901134" w:rsidP="000A54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Default="00901134" w:rsidP="003B60A7">
    <w:pPr>
      <w:pStyle w:val="Header"/>
      <w:ind w:left="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3B60A7" w:rsidRDefault="00901134" w:rsidP="00632824">
    <w:pPr>
      <w:pStyle w:val="Header"/>
      <w:tabs>
        <w:tab w:val="clear" w:pos="4513"/>
        <w:tab w:val="clear" w:pos="9026"/>
      </w:tabs>
      <w:spacing w:after="0"/>
      <w:ind w:left="0"/>
      <w:jc w:val="right"/>
      <w:rPr>
        <w:rFonts w:cs="Arial"/>
        <w:i/>
        <w:color w:val="000000"/>
        <w:sz w:val="18"/>
        <w:szCs w:val="18"/>
      </w:rPr>
    </w:pPr>
    <w:r w:rsidRPr="003B60A7">
      <w:rPr>
        <w:rFonts w:cs="Arial"/>
        <w:i/>
        <w:color w:val="000000"/>
        <w:sz w:val="18"/>
        <w:szCs w:val="18"/>
      </w:rPr>
      <w:t>Version No:</w:t>
    </w:r>
    <w:r>
      <w:rPr>
        <w:rFonts w:cs="Arial"/>
        <w:i/>
        <w:color w:val="000000"/>
        <w:sz w:val="18"/>
        <w:szCs w:val="18"/>
      </w:rPr>
      <w:t xml:space="preserve"> </w:t>
    </w:r>
    <w:r>
      <w:rPr>
        <w:rFonts w:cs="Arial"/>
        <w:b/>
        <w:bCs/>
        <w:i/>
        <w:color w:val="000000"/>
        <w:sz w:val="18"/>
        <w:szCs w:val="18"/>
      </w:rPr>
      <w:t>3</w:t>
    </w:r>
  </w:p>
  <w:p w:rsidR="00901134" w:rsidRPr="00632824" w:rsidRDefault="00901134" w:rsidP="00632824">
    <w:pPr>
      <w:pStyle w:val="Header"/>
      <w:jc w:val="right"/>
    </w:pPr>
    <w:r w:rsidRPr="003B60A7">
      <w:rPr>
        <w:rFonts w:cs="Arial"/>
        <w:i/>
        <w:color w:val="000000"/>
        <w:sz w:val="18"/>
        <w:szCs w:val="18"/>
      </w:rPr>
      <w:t xml:space="preserve">Last Review Date: </w:t>
    </w:r>
    <w:r>
      <w:rPr>
        <w:rFonts w:cs="Arial"/>
        <w:b/>
        <w:bCs/>
        <w:i/>
        <w:color w:val="222A35"/>
        <w:sz w:val="18"/>
        <w:szCs w:val="18"/>
      </w:rPr>
      <w:t>September 2025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3B60A7" w:rsidRDefault="00901134" w:rsidP="00825D81">
    <w:pPr>
      <w:pStyle w:val="Header"/>
      <w:tabs>
        <w:tab w:val="clear" w:pos="4513"/>
        <w:tab w:val="clear" w:pos="9026"/>
      </w:tabs>
      <w:spacing w:after="0"/>
      <w:ind w:left="0"/>
      <w:jc w:val="right"/>
      <w:rPr>
        <w:rFonts w:cs="Arial"/>
        <w:i/>
        <w:color w:val="000000"/>
        <w:sz w:val="18"/>
        <w:szCs w:val="18"/>
      </w:rPr>
    </w:pPr>
    <w:r w:rsidRPr="003B60A7">
      <w:rPr>
        <w:rFonts w:cs="Arial"/>
        <w:i/>
        <w:color w:val="000000"/>
        <w:sz w:val="18"/>
        <w:szCs w:val="18"/>
      </w:rPr>
      <w:t>Version No:</w:t>
    </w:r>
    <w:r>
      <w:rPr>
        <w:rFonts w:cs="Arial"/>
        <w:i/>
        <w:color w:val="000000"/>
        <w:sz w:val="18"/>
        <w:szCs w:val="18"/>
      </w:rPr>
      <w:t xml:space="preserve"> </w:t>
    </w:r>
    <w:r>
      <w:rPr>
        <w:rFonts w:cs="Arial"/>
        <w:b/>
        <w:bCs/>
        <w:i/>
        <w:color w:val="000000"/>
        <w:sz w:val="18"/>
        <w:szCs w:val="18"/>
      </w:rPr>
      <w:t>3</w:t>
    </w:r>
  </w:p>
  <w:p w:rsidR="00901134" w:rsidRPr="00825D81" w:rsidRDefault="00901134" w:rsidP="00825D81">
    <w:pPr>
      <w:pStyle w:val="Header"/>
      <w:tabs>
        <w:tab w:val="clear" w:pos="4513"/>
        <w:tab w:val="clear" w:pos="9026"/>
      </w:tabs>
      <w:ind w:left="0"/>
      <w:jc w:val="right"/>
      <w:rPr>
        <w:i/>
        <w:color w:val="000000"/>
        <w:sz w:val="18"/>
        <w:szCs w:val="18"/>
      </w:rPr>
    </w:pPr>
    <w:r w:rsidRPr="003B60A7">
      <w:rPr>
        <w:rFonts w:cs="Arial"/>
        <w:i/>
        <w:color w:val="000000"/>
        <w:sz w:val="18"/>
        <w:szCs w:val="18"/>
      </w:rPr>
      <w:t xml:space="preserve">Last Review Date: </w:t>
    </w:r>
    <w:r>
      <w:rPr>
        <w:rFonts w:cs="Arial"/>
        <w:b/>
        <w:bCs/>
        <w:i/>
        <w:color w:val="222A35"/>
        <w:sz w:val="18"/>
        <w:szCs w:val="18"/>
      </w:rPr>
      <w:t>September 2025</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6A4906" w:rsidRDefault="00901134" w:rsidP="00C85D97">
    <w:pPr>
      <w:pStyle w:val="Header"/>
      <w:tabs>
        <w:tab w:val="clear" w:pos="9026"/>
      </w:tabs>
      <w:ind w:left="0"/>
    </w:pPr>
    <w:r>
      <w:t xml:space="preserve">Managing AADE Procedures (V2)              </w:t>
    </w:r>
    <w:r w:rsidRPr="006A4906">
      <w:t xml:space="preserve">                           </w:t>
    </w:r>
    <w:r>
      <w:t xml:space="preserve">  </w:t>
    </w:r>
    <w:r w:rsidRPr="006A4906">
      <w:t xml:space="preserve">                                                           </w:t>
    </w:r>
    <w:r>
      <w:t xml:space="preserve">     </w:t>
    </w:r>
    <w:r w:rsidRPr="006A4906">
      <w:t xml:space="preserve">   </w:t>
    </w:r>
    <w:r>
      <w:t xml:space="preserve">      </w:t>
    </w:r>
    <w:r w:rsidRPr="006A4906">
      <w:t xml:space="preserve">     </w:t>
    </w:r>
    <w:r>
      <w:rPr>
        <w:b/>
        <w:bCs/>
        <w:sz w:val="24"/>
      </w:rPr>
      <w:t>Poster</w:t>
    </w:r>
    <w:r w:rsidRPr="00BD433A">
      <w:rPr>
        <w:b/>
        <w:bCs/>
        <w:sz w:val="24"/>
      </w:rPr>
      <w:t xml:space="preserve"> A</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825D81" w:rsidRDefault="00901134" w:rsidP="00825D81">
    <w:pPr>
      <w:pStyle w:val="Header"/>
      <w:tabs>
        <w:tab w:val="clear" w:pos="9026"/>
      </w:tabs>
      <w:ind w:left="0"/>
    </w:pPr>
    <w:r>
      <w:t xml:space="preserve">Managing AADE Procedures (V2)              </w:t>
    </w:r>
    <w:r w:rsidRPr="006A4906">
      <w:t xml:space="preserve">                           </w:t>
    </w:r>
    <w:r>
      <w:t xml:space="preserve">  </w:t>
    </w:r>
    <w:r w:rsidRPr="006A4906">
      <w:t xml:space="preserve">                                                       </w:t>
    </w:r>
    <w:r>
      <w:t xml:space="preserve">           </w:t>
    </w:r>
    <w:r w:rsidRPr="006A4906">
      <w:t xml:space="preserve">        </w:t>
    </w:r>
    <w:r>
      <w:rPr>
        <w:b/>
        <w:bCs/>
        <w:sz w:val="24"/>
      </w:rPr>
      <w:t>Poster</w:t>
    </w:r>
    <w:r w:rsidRPr="00BD433A">
      <w:rPr>
        <w:b/>
        <w:bCs/>
        <w:sz w:val="24"/>
      </w:rPr>
      <w:t xml:space="preserve"> </w:t>
    </w:r>
    <w:r>
      <w:rPr>
        <w:b/>
        <w:bCs/>
        <w:sz w:val="24"/>
      </w:rPr>
      <w:t>B</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Default="00901134">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446782" w:rsidRDefault="00901134" w:rsidP="006748E1">
    <w:pPr>
      <w:pStyle w:val="Header"/>
      <w:tabs>
        <w:tab w:val="clear" w:pos="9026"/>
      </w:tabs>
      <w:ind w:left="0"/>
    </w:pPr>
    <w:r>
      <w:t xml:space="preserve">Managing AADE Procedures (V2)              </w:t>
    </w:r>
    <w:r w:rsidRPr="006A4906">
      <w:t xml:space="preserve">                           </w:t>
    </w:r>
    <w:r>
      <w:t xml:space="preserve">  </w:t>
    </w:r>
    <w:r w:rsidRPr="006A4906">
      <w:t xml:space="preserve">                                                       </w:t>
    </w:r>
    <w:r>
      <w:t xml:space="preserve">           </w:t>
    </w:r>
    <w:r w:rsidRPr="006A4906">
      <w:t xml:space="preserve">        </w:t>
    </w:r>
    <w:r>
      <w:rPr>
        <w:b/>
        <w:bCs/>
        <w:sz w:val="24"/>
      </w:rPr>
      <w:t>Poster C</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446782" w:rsidRDefault="00901134" w:rsidP="00006254">
    <w:pPr>
      <w:pStyle w:val="Header"/>
      <w:ind w:left="0"/>
    </w:pPr>
    <w:r>
      <w:t xml:space="preserve">Managing AADE Procedures (V1)              </w:t>
    </w:r>
    <w:r w:rsidRPr="006A4906">
      <w:t xml:space="preserve">                           </w:t>
    </w:r>
    <w:r>
      <w:t xml:space="preserve">  </w:t>
    </w:r>
    <w:r w:rsidRPr="006A4906">
      <w:t xml:space="preserve">                                                       </w:t>
    </w:r>
    <w:r>
      <w:t xml:space="preserve">           </w:t>
    </w:r>
    <w:r w:rsidRPr="006A4906">
      <w:t xml:space="preserve">        </w:t>
    </w:r>
    <w:r>
      <w:rPr>
        <w:b/>
        <w:bCs/>
        <w:sz w:val="24"/>
      </w:rPr>
      <w:t>Poster</w:t>
    </w:r>
    <w:r w:rsidRPr="00BD433A">
      <w:rPr>
        <w:b/>
        <w:bCs/>
        <w:sz w:val="24"/>
      </w:rPr>
      <w:t xml:space="preserve"> </w:t>
    </w:r>
    <w:r>
      <w:rPr>
        <w:b/>
        <w:bCs/>
        <w:sz w:val="24"/>
      </w:rPr>
      <w:t>D</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134" w:rsidRPr="00446782" w:rsidRDefault="00901134" w:rsidP="00006254">
    <w:pPr>
      <w:pStyle w:val="Header"/>
      <w:ind w:left="0"/>
    </w:pPr>
    <w:r>
      <w:t xml:space="preserve">Managing AADE Procedures (V2)              </w:t>
    </w:r>
    <w:r w:rsidRPr="006A4906">
      <w:t xml:space="preserve">                           </w:t>
    </w:r>
    <w:r>
      <w:t xml:space="preserve">  </w:t>
    </w:r>
    <w:r w:rsidRPr="006A4906">
      <w:t xml:space="preserve">                                                       </w:t>
    </w:r>
    <w:r>
      <w:t xml:space="preserve">           </w:t>
    </w:r>
    <w:r w:rsidRPr="006A4906">
      <w:t xml:space="preserve">        </w:t>
    </w:r>
    <w:r>
      <w:rPr>
        <w:b/>
        <w:bCs/>
        <w:sz w:val="24"/>
      </w:rPr>
      <w:t>Poster</w:t>
    </w:r>
    <w:r w:rsidRPr="00BD433A">
      <w:rPr>
        <w:b/>
        <w:bCs/>
        <w:sz w:val="24"/>
      </w:rPr>
      <w:t xml:space="preserve"> </w:t>
    </w:r>
    <w:r>
      <w:rPr>
        <w:b/>
        <w:bCs/>
        <w:sz w:val="24"/>
      </w:rPr>
      <w:t>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A4115"/>
    <w:multiLevelType w:val="hybridMultilevel"/>
    <w:tmpl w:val="2E9C8416"/>
    <w:lvl w:ilvl="0" w:tplc="08090001">
      <w:start w:val="1"/>
      <w:numFmt w:val="bullet"/>
      <w:lvlText w:val=""/>
      <w:lvlJc w:val="left"/>
      <w:pPr>
        <w:ind w:left="1099" w:hanging="360"/>
      </w:pPr>
      <w:rPr>
        <w:rFonts w:ascii="Symbol" w:hAnsi="Symbol" w:hint="default"/>
      </w:rPr>
    </w:lvl>
    <w:lvl w:ilvl="1" w:tplc="08090003">
      <w:start w:val="1"/>
      <w:numFmt w:val="bullet"/>
      <w:lvlText w:val="o"/>
      <w:lvlJc w:val="left"/>
      <w:pPr>
        <w:ind w:left="1819" w:hanging="360"/>
      </w:pPr>
      <w:rPr>
        <w:rFonts w:ascii="Courier New" w:hAnsi="Courier New" w:cs="Courier New" w:hint="default"/>
      </w:rPr>
    </w:lvl>
    <w:lvl w:ilvl="2" w:tplc="08090005">
      <w:start w:val="1"/>
      <w:numFmt w:val="bullet"/>
      <w:lvlText w:val=""/>
      <w:lvlJc w:val="left"/>
      <w:pPr>
        <w:ind w:left="2539" w:hanging="360"/>
      </w:pPr>
      <w:rPr>
        <w:rFonts w:ascii="Wingdings" w:hAnsi="Wingdings" w:hint="default"/>
      </w:rPr>
    </w:lvl>
    <w:lvl w:ilvl="3" w:tplc="08090001">
      <w:start w:val="1"/>
      <w:numFmt w:val="bullet"/>
      <w:lvlText w:val=""/>
      <w:lvlJc w:val="left"/>
      <w:pPr>
        <w:ind w:left="3259" w:hanging="360"/>
      </w:pPr>
      <w:rPr>
        <w:rFonts w:ascii="Symbol" w:hAnsi="Symbol" w:hint="default"/>
      </w:rPr>
    </w:lvl>
    <w:lvl w:ilvl="4" w:tplc="08090003">
      <w:start w:val="1"/>
      <w:numFmt w:val="bullet"/>
      <w:lvlText w:val="o"/>
      <w:lvlJc w:val="left"/>
      <w:pPr>
        <w:ind w:left="3979" w:hanging="360"/>
      </w:pPr>
      <w:rPr>
        <w:rFonts w:ascii="Courier New" w:hAnsi="Courier New" w:cs="Courier New" w:hint="default"/>
      </w:rPr>
    </w:lvl>
    <w:lvl w:ilvl="5" w:tplc="08090005">
      <w:start w:val="1"/>
      <w:numFmt w:val="bullet"/>
      <w:lvlText w:val=""/>
      <w:lvlJc w:val="left"/>
      <w:pPr>
        <w:ind w:left="4699" w:hanging="360"/>
      </w:pPr>
      <w:rPr>
        <w:rFonts w:ascii="Wingdings" w:hAnsi="Wingdings" w:hint="default"/>
      </w:rPr>
    </w:lvl>
    <w:lvl w:ilvl="6" w:tplc="08090001">
      <w:start w:val="1"/>
      <w:numFmt w:val="bullet"/>
      <w:lvlText w:val=""/>
      <w:lvlJc w:val="left"/>
      <w:pPr>
        <w:ind w:left="5419" w:hanging="360"/>
      </w:pPr>
      <w:rPr>
        <w:rFonts w:ascii="Symbol" w:hAnsi="Symbol" w:hint="default"/>
      </w:rPr>
    </w:lvl>
    <w:lvl w:ilvl="7" w:tplc="08090003">
      <w:start w:val="1"/>
      <w:numFmt w:val="bullet"/>
      <w:lvlText w:val="o"/>
      <w:lvlJc w:val="left"/>
      <w:pPr>
        <w:ind w:left="6139" w:hanging="360"/>
      </w:pPr>
      <w:rPr>
        <w:rFonts w:ascii="Courier New" w:hAnsi="Courier New" w:cs="Courier New" w:hint="default"/>
      </w:rPr>
    </w:lvl>
    <w:lvl w:ilvl="8" w:tplc="08090005">
      <w:start w:val="1"/>
      <w:numFmt w:val="bullet"/>
      <w:lvlText w:val=""/>
      <w:lvlJc w:val="left"/>
      <w:pPr>
        <w:ind w:left="6859" w:hanging="360"/>
      </w:pPr>
      <w:rPr>
        <w:rFonts w:ascii="Wingdings" w:hAnsi="Wingdings" w:hint="default"/>
      </w:rPr>
    </w:lvl>
  </w:abstractNum>
  <w:abstractNum w:abstractNumId="1" w15:restartNumberingAfterBreak="0">
    <w:nsid w:val="035748F8"/>
    <w:multiLevelType w:val="hybridMultilevel"/>
    <w:tmpl w:val="37343220"/>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2" w15:restartNumberingAfterBreak="0">
    <w:nsid w:val="099F58D6"/>
    <w:multiLevelType w:val="hybridMultilevel"/>
    <w:tmpl w:val="29FADA3E"/>
    <w:lvl w:ilvl="0" w:tplc="FFFFFFFF">
      <w:start w:val="1"/>
      <w:numFmt w:val="bullet"/>
      <w:lvlText w:val=""/>
      <w:lvlJc w:val="left"/>
      <w:pPr>
        <w:ind w:left="5180" w:hanging="360"/>
      </w:pPr>
      <w:rPr>
        <w:rFonts w:ascii="Symbol" w:hAnsi="Symbol" w:hint="default"/>
      </w:rPr>
    </w:lvl>
    <w:lvl w:ilvl="1" w:tplc="08090003">
      <w:start w:val="1"/>
      <w:numFmt w:val="bullet"/>
      <w:lvlText w:val="o"/>
      <w:lvlJc w:val="left"/>
      <w:pPr>
        <w:ind w:left="1817" w:hanging="360"/>
      </w:pPr>
      <w:rPr>
        <w:rFonts w:ascii="Courier New" w:hAnsi="Courier New" w:cs="Courier New" w:hint="default"/>
      </w:rPr>
    </w:lvl>
    <w:lvl w:ilvl="2" w:tplc="FFFFFFFF" w:tentative="1">
      <w:start w:val="1"/>
      <w:numFmt w:val="bullet"/>
      <w:lvlText w:val=""/>
      <w:lvlJc w:val="left"/>
      <w:pPr>
        <w:ind w:left="2537" w:hanging="360"/>
      </w:pPr>
      <w:rPr>
        <w:rFonts w:ascii="Wingdings" w:hAnsi="Wingdings" w:hint="default"/>
      </w:rPr>
    </w:lvl>
    <w:lvl w:ilvl="3" w:tplc="FFFFFFFF" w:tentative="1">
      <w:start w:val="1"/>
      <w:numFmt w:val="bullet"/>
      <w:lvlText w:val=""/>
      <w:lvlJc w:val="left"/>
      <w:pPr>
        <w:ind w:left="3257" w:hanging="360"/>
      </w:pPr>
      <w:rPr>
        <w:rFonts w:ascii="Symbol" w:hAnsi="Symbol" w:hint="default"/>
      </w:rPr>
    </w:lvl>
    <w:lvl w:ilvl="4" w:tplc="FFFFFFFF" w:tentative="1">
      <w:start w:val="1"/>
      <w:numFmt w:val="bullet"/>
      <w:lvlText w:val="o"/>
      <w:lvlJc w:val="left"/>
      <w:pPr>
        <w:ind w:left="3977" w:hanging="360"/>
      </w:pPr>
      <w:rPr>
        <w:rFonts w:ascii="Courier New" w:hAnsi="Courier New" w:cs="Courier New" w:hint="default"/>
      </w:rPr>
    </w:lvl>
    <w:lvl w:ilvl="5" w:tplc="FFFFFFFF" w:tentative="1">
      <w:start w:val="1"/>
      <w:numFmt w:val="bullet"/>
      <w:lvlText w:val=""/>
      <w:lvlJc w:val="left"/>
      <w:pPr>
        <w:ind w:left="4697" w:hanging="360"/>
      </w:pPr>
      <w:rPr>
        <w:rFonts w:ascii="Wingdings" w:hAnsi="Wingdings" w:hint="default"/>
      </w:rPr>
    </w:lvl>
    <w:lvl w:ilvl="6" w:tplc="FFFFFFFF" w:tentative="1">
      <w:start w:val="1"/>
      <w:numFmt w:val="bullet"/>
      <w:lvlText w:val=""/>
      <w:lvlJc w:val="left"/>
      <w:pPr>
        <w:ind w:left="5417" w:hanging="360"/>
      </w:pPr>
      <w:rPr>
        <w:rFonts w:ascii="Symbol" w:hAnsi="Symbol" w:hint="default"/>
      </w:rPr>
    </w:lvl>
    <w:lvl w:ilvl="7" w:tplc="FFFFFFFF" w:tentative="1">
      <w:start w:val="1"/>
      <w:numFmt w:val="bullet"/>
      <w:lvlText w:val="o"/>
      <w:lvlJc w:val="left"/>
      <w:pPr>
        <w:ind w:left="6137" w:hanging="360"/>
      </w:pPr>
      <w:rPr>
        <w:rFonts w:ascii="Courier New" w:hAnsi="Courier New" w:cs="Courier New" w:hint="default"/>
      </w:rPr>
    </w:lvl>
    <w:lvl w:ilvl="8" w:tplc="FFFFFFFF" w:tentative="1">
      <w:start w:val="1"/>
      <w:numFmt w:val="bullet"/>
      <w:lvlText w:val=""/>
      <w:lvlJc w:val="left"/>
      <w:pPr>
        <w:ind w:left="6857" w:hanging="360"/>
      </w:pPr>
      <w:rPr>
        <w:rFonts w:ascii="Wingdings" w:hAnsi="Wingdings" w:hint="default"/>
      </w:rPr>
    </w:lvl>
  </w:abstractNum>
  <w:abstractNum w:abstractNumId="3" w15:restartNumberingAfterBreak="0">
    <w:nsid w:val="0BA61FB8"/>
    <w:multiLevelType w:val="hybridMultilevel"/>
    <w:tmpl w:val="0B0644B6"/>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4" w15:restartNumberingAfterBreak="0">
    <w:nsid w:val="0E3252BB"/>
    <w:multiLevelType w:val="hybridMultilevel"/>
    <w:tmpl w:val="1090D6DA"/>
    <w:lvl w:ilvl="0" w:tplc="1F3CC836">
      <w:start w:val="1"/>
      <w:numFmt w:val="decimal"/>
      <w:lvlText w:val="%1."/>
      <w:lvlJc w:val="left"/>
      <w:pPr>
        <w:ind w:left="1344" w:hanging="360"/>
      </w:pPr>
      <w:rPr>
        <w:b/>
        <w:bCs/>
      </w:rPr>
    </w:lvl>
    <w:lvl w:ilvl="1" w:tplc="08090019" w:tentative="1">
      <w:start w:val="1"/>
      <w:numFmt w:val="lowerLetter"/>
      <w:lvlText w:val="%2."/>
      <w:lvlJc w:val="left"/>
      <w:pPr>
        <w:ind w:left="2064" w:hanging="360"/>
      </w:pPr>
    </w:lvl>
    <w:lvl w:ilvl="2" w:tplc="0809001B" w:tentative="1">
      <w:start w:val="1"/>
      <w:numFmt w:val="lowerRoman"/>
      <w:lvlText w:val="%3."/>
      <w:lvlJc w:val="right"/>
      <w:pPr>
        <w:ind w:left="2784" w:hanging="180"/>
      </w:pPr>
    </w:lvl>
    <w:lvl w:ilvl="3" w:tplc="0809000F" w:tentative="1">
      <w:start w:val="1"/>
      <w:numFmt w:val="decimal"/>
      <w:lvlText w:val="%4."/>
      <w:lvlJc w:val="left"/>
      <w:pPr>
        <w:ind w:left="3504" w:hanging="360"/>
      </w:pPr>
    </w:lvl>
    <w:lvl w:ilvl="4" w:tplc="08090019" w:tentative="1">
      <w:start w:val="1"/>
      <w:numFmt w:val="lowerLetter"/>
      <w:lvlText w:val="%5."/>
      <w:lvlJc w:val="left"/>
      <w:pPr>
        <w:ind w:left="4224" w:hanging="360"/>
      </w:pPr>
    </w:lvl>
    <w:lvl w:ilvl="5" w:tplc="0809001B" w:tentative="1">
      <w:start w:val="1"/>
      <w:numFmt w:val="lowerRoman"/>
      <w:lvlText w:val="%6."/>
      <w:lvlJc w:val="right"/>
      <w:pPr>
        <w:ind w:left="4944" w:hanging="180"/>
      </w:pPr>
    </w:lvl>
    <w:lvl w:ilvl="6" w:tplc="0809000F" w:tentative="1">
      <w:start w:val="1"/>
      <w:numFmt w:val="decimal"/>
      <w:lvlText w:val="%7."/>
      <w:lvlJc w:val="left"/>
      <w:pPr>
        <w:ind w:left="5664" w:hanging="360"/>
      </w:pPr>
    </w:lvl>
    <w:lvl w:ilvl="7" w:tplc="08090019" w:tentative="1">
      <w:start w:val="1"/>
      <w:numFmt w:val="lowerLetter"/>
      <w:lvlText w:val="%8."/>
      <w:lvlJc w:val="left"/>
      <w:pPr>
        <w:ind w:left="6384" w:hanging="360"/>
      </w:pPr>
    </w:lvl>
    <w:lvl w:ilvl="8" w:tplc="0809001B" w:tentative="1">
      <w:start w:val="1"/>
      <w:numFmt w:val="lowerRoman"/>
      <w:lvlText w:val="%9."/>
      <w:lvlJc w:val="right"/>
      <w:pPr>
        <w:ind w:left="7104" w:hanging="180"/>
      </w:pPr>
    </w:lvl>
  </w:abstractNum>
  <w:abstractNum w:abstractNumId="5" w15:restartNumberingAfterBreak="0">
    <w:nsid w:val="0ECC67D1"/>
    <w:multiLevelType w:val="hybridMultilevel"/>
    <w:tmpl w:val="064CE8BA"/>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6" w15:restartNumberingAfterBreak="0">
    <w:nsid w:val="13821201"/>
    <w:multiLevelType w:val="multilevel"/>
    <w:tmpl w:val="03A2C468"/>
    <w:lvl w:ilvl="0">
      <w:start w:val="1"/>
      <w:numFmt w:val="decimal"/>
      <w:lvlText w:val="%1."/>
      <w:lvlJc w:val="left"/>
      <w:pPr>
        <w:ind w:left="567"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15FB73D8"/>
    <w:multiLevelType w:val="hybridMultilevel"/>
    <w:tmpl w:val="154A2B96"/>
    <w:lvl w:ilvl="0" w:tplc="71F8C2AE">
      <w:numFmt w:val="bullet"/>
      <w:lvlText w:val="•"/>
      <w:lvlJc w:val="left"/>
      <w:pPr>
        <w:ind w:left="984" w:hanging="360"/>
      </w:pPr>
      <w:rPr>
        <w:rFonts w:ascii="Calibri" w:eastAsia="Times New Roman" w:hAnsi="Calibri" w:cs="Calibri" w:hint="default"/>
      </w:rPr>
    </w:lvl>
    <w:lvl w:ilvl="1" w:tplc="08090003" w:tentative="1">
      <w:start w:val="1"/>
      <w:numFmt w:val="bullet"/>
      <w:lvlText w:val="o"/>
      <w:lvlJc w:val="left"/>
      <w:pPr>
        <w:ind w:left="1704" w:hanging="360"/>
      </w:pPr>
      <w:rPr>
        <w:rFonts w:ascii="Courier New" w:hAnsi="Courier New" w:cs="Courier New"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8" w15:restartNumberingAfterBreak="0">
    <w:nsid w:val="160852E7"/>
    <w:multiLevelType w:val="hybridMultilevel"/>
    <w:tmpl w:val="833E7F24"/>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9" w15:restartNumberingAfterBreak="0">
    <w:nsid w:val="16950F2F"/>
    <w:multiLevelType w:val="hybridMultilevel"/>
    <w:tmpl w:val="CDF4B352"/>
    <w:lvl w:ilvl="0" w:tplc="FFFFFFFF">
      <w:start w:val="1"/>
      <w:numFmt w:val="bullet"/>
      <w:lvlText w:val=""/>
      <w:lvlJc w:val="left"/>
      <w:pPr>
        <w:ind w:left="5180" w:hanging="360"/>
      </w:pPr>
      <w:rPr>
        <w:rFonts w:ascii="Symbol" w:hAnsi="Symbol" w:hint="default"/>
      </w:rPr>
    </w:lvl>
    <w:lvl w:ilvl="1" w:tplc="08090003">
      <w:start w:val="1"/>
      <w:numFmt w:val="bullet"/>
      <w:lvlText w:val="o"/>
      <w:lvlJc w:val="left"/>
      <w:pPr>
        <w:ind w:left="1817" w:hanging="360"/>
      </w:pPr>
      <w:rPr>
        <w:rFonts w:ascii="Courier New" w:hAnsi="Courier New" w:cs="Courier New" w:hint="default"/>
      </w:rPr>
    </w:lvl>
    <w:lvl w:ilvl="2" w:tplc="FFFFFFFF" w:tentative="1">
      <w:start w:val="1"/>
      <w:numFmt w:val="bullet"/>
      <w:lvlText w:val=""/>
      <w:lvlJc w:val="left"/>
      <w:pPr>
        <w:ind w:left="2537" w:hanging="360"/>
      </w:pPr>
      <w:rPr>
        <w:rFonts w:ascii="Wingdings" w:hAnsi="Wingdings" w:hint="default"/>
      </w:rPr>
    </w:lvl>
    <w:lvl w:ilvl="3" w:tplc="FFFFFFFF" w:tentative="1">
      <w:start w:val="1"/>
      <w:numFmt w:val="bullet"/>
      <w:lvlText w:val=""/>
      <w:lvlJc w:val="left"/>
      <w:pPr>
        <w:ind w:left="3257" w:hanging="360"/>
      </w:pPr>
      <w:rPr>
        <w:rFonts w:ascii="Symbol" w:hAnsi="Symbol" w:hint="default"/>
      </w:rPr>
    </w:lvl>
    <w:lvl w:ilvl="4" w:tplc="FFFFFFFF" w:tentative="1">
      <w:start w:val="1"/>
      <w:numFmt w:val="bullet"/>
      <w:lvlText w:val="o"/>
      <w:lvlJc w:val="left"/>
      <w:pPr>
        <w:ind w:left="3977" w:hanging="360"/>
      </w:pPr>
      <w:rPr>
        <w:rFonts w:ascii="Courier New" w:hAnsi="Courier New" w:cs="Courier New" w:hint="default"/>
      </w:rPr>
    </w:lvl>
    <w:lvl w:ilvl="5" w:tplc="FFFFFFFF" w:tentative="1">
      <w:start w:val="1"/>
      <w:numFmt w:val="bullet"/>
      <w:lvlText w:val=""/>
      <w:lvlJc w:val="left"/>
      <w:pPr>
        <w:ind w:left="4697" w:hanging="360"/>
      </w:pPr>
      <w:rPr>
        <w:rFonts w:ascii="Wingdings" w:hAnsi="Wingdings" w:hint="default"/>
      </w:rPr>
    </w:lvl>
    <w:lvl w:ilvl="6" w:tplc="FFFFFFFF" w:tentative="1">
      <w:start w:val="1"/>
      <w:numFmt w:val="bullet"/>
      <w:lvlText w:val=""/>
      <w:lvlJc w:val="left"/>
      <w:pPr>
        <w:ind w:left="5417" w:hanging="360"/>
      </w:pPr>
      <w:rPr>
        <w:rFonts w:ascii="Symbol" w:hAnsi="Symbol" w:hint="default"/>
      </w:rPr>
    </w:lvl>
    <w:lvl w:ilvl="7" w:tplc="FFFFFFFF" w:tentative="1">
      <w:start w:val="1"/>
      <w:numFmt w:val="bullet"/>
      <w:lvlText w:val="o"/>
      <w:lvlJc w:val="left"/>
      <w:pPr>
        <w:ind w:left="6137" w:hanging="360"/>
      </w:pPr>
      <w:rPr>
        <w:rFonts w:ascii="Courier New" w:hAnsi="Courier New" w:cs="Courier New" w:hint="default"/>
      </w:rPr>
    </w:lvl>
    <w:lvl w:ilvl="8" w:tplc="FFFFFFFF" w:tentative="1">
      <w:start w:val="1"/>
      <w:numFmt w:val="bullet"/>
      <w:lvlText w:val=""/>
      <w:lvlJc w:val="left"/>
      <w:pPr>
        <w:ind w:left="6857" w:hanging="360"/>
      </w:pPr>
      <w:rPr>
        <w:rFonts w:ascii="Wingdings" w:hAnsi="Wingdings" w:hint="default"/>
      </w:rPr>
    </w:lvl>
  </w:abstractNum>
  <w:abstractNum w:abstractNumId="10" w15:restartNumberingAfterBreak="0">
    <w:nsid w:val="20050FFB"/>
    <w:multiLevelType w:val="hybridMultilevel"/>
    <w:tmpl w:val="8A6CCF66"/>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11" w15:restartNumberingAfterBreak="0">
    <w:nsid w:val="238555D3"/>
    <w:multiLevelType w:val="hybridMultilevel"/>
    <w:tmpl w:val="7C00A290"/>
    <w:lvl w:ilvl="0" w:tplc="08090001">
      <w:start w:val="1"/>
      <w:numFmt w:val="bullet"/>
      <w:lvlText w:val=""/>
      <w:lvlJc w:val="left"/>
      <w:pPr>
        <w:ind w:left="1097" w:hanging="360"/>
      </w:pPr>
      <w:rPr>
        <w:rFonts w:ascii="Symbol" w:hAnsi="Symbol" w:hint="default"/>
      </w:rPr>
    </w:lvl>
    <w:lvl w:ilvl="1" w:tplc="08090003" w:tentative="1">
      <w:start w:val="1"/>
      <w:numFmt w:val="bullet"/>
      <w:lvlText w:val="o"/>
      <w:lvlJc w:val="left"/>
      <w:pPr>
        <w:ind w:left="1817" w:hanging="360"/>
      </w:pPr>
      <w:rPr>
        <w:rFonts w:ascii="Courier New" w:hAnsi="Courier New" w:cs="Courier New"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12" w15:restartNumberingAfterBreak="0">
    <w:nsid w:val="253F1EEE"/>
    <w:multiLevelType w:val="hybridMultilevel"/>
    <w:tmpl w:val="3A961F0E"/>
    <w:lvl w:ilvl="0" w:tplc="FFFFFFFF">
      <w:start w:val="1"/>
      <w:numFmt w:val="bullet"/>
      <w:lvlText w:val=""/>
      <w:lvlJc w:val="left"/>
      <w:pPr>
        <w:ind w:left="5180" w:hanging="360"/>
      </w:pPr>
      <w:rPr>
        <w:rFonts w:ascii="Symbol" w:hAnsi="Symbol" w:hint="default"/>
      </w:rPr>
    </w:lvl>
    <w:lvl w:ilvl="1" w:tplc="08090003">
      <w:start w:val="1"/>
      <w:numFmt w:val="bullet"/>
      <w:lvlText w:val="o"/>
      <w:lvlJc w:val="left"/>
      <w:pPr>
        <w:ind w:left="1817" w:hanging="360"/>
      </w:pPr>
      <w:rPr>
        <w:rFonts w:ascii="Courier New" w:hAnsi="Courier New" w:cs="Courier New" w:hint="default"/>
      </w:rPr>
    </w:lvl>
    <w:lvl w:ilvl="2" w:tplc="FFFFFFFF" w:tentative="1">
      <w:start w:val="1"/>
      <w:numFmt w:val="bullet"/>
      <w:lvlText w:val=""/>
      <w:lvlJc w:val="left"/>
      <w:pPr>
        <w:ind w:left="2537" w:hanging="360"/>
      </w:pPr>
      <w:rPr>
        <w:rFonts w:ascii="Wingdings" w:hAnsi="Wingdings" w:hint="default"/>
      </w:rPr>
    </w:lvl>
    <w:lvl w:ilvl="3" w:tplc="FFFFFFFF" w:tentative="1">
      <w:start w:val="1"/>
      <w:numFmt w:val="bullet"/>
      <w:lvlText w:val=""/>
      <w:lvlJc w:val="left"/>
      <w:pPr>
        <w:ind w:left="3257" w:hanging="360"/>
      </w:pPr>
      <w:rPr>
        <w:rFonts w:ascii="Symbol" w:hAnsi="Symbol" w:hint="default"/>
      </w:rPr>
    </w:lvl>
    <w:lvl w:ilvl="4" w:tplc="FFFFFFFF" w:tentative="1">
      <w:start w:val="1"/>
      <w:numFmt w:val="bullet"/>
      <w:lvlText w:val="o"/>
      <w:lvlJc w:val="left"/>
      <w:pPr>
        <w:ind w:left="3977" w:hanging="360"/>
      </w:pPr>
      <w:rPr>
        <w:rFonts w:ascii="Courier New" w:hAnsi="Courier New" w:cs="Courier New" w:hint="default"/>
      </w:rPr>
    </w:lvl>
    <w:lvl w:ilvl="5" w:tplc="FFFFFFFF" w:tentative="1">
      <w:start w:val="1"/>
      <w:numFmt w:val="bullet"/>
      <w:lvlText w:val=""/>
      <w:lvlJc w:val="left"/>
      <w:pPr>
        <w:ind w:left="4697" w:hanging="360"/>
      </w:pPr>
      <w:rPr>
        <w:rFonts w:ascii="Wingdings" w:hAnsi="Wingdings" w:hint="default"/>
      </w:rPr>
    </w:lvl>
    <w:lvl w:ilvl="6" w:tplc="FFFFFFFF" w:tentative="1">
      <w:start w:val="1"/>
      <w:numFmt w:val="bullet"/>
      <w:lvlText w:val=""/>
      <w:lvlJc w:val="left"/>
      <w:pPr>
        <w:ind w:left="5417" w:hanging="360"/>
      </w:pPr>
      <w:rPr>
        <w:rFonts w:ascii="Symbol" w:hAnsi="Symbol" w:hint="default"/>
      </w:rPr>
    </w:lvl>
    <w:lvl w:ilvl="7" w:tplc="FFFFFFFF" w:tentative="1">
      <w:start w:val="1"/>
      <w:numFmt w:val="bullet"/>
      <w:lvlText w:val="o"/>
      <w:lvlJc w:val="left"/>
      <w:pPr>
        <w:ind w:left="6137" w:hanging="360"/>
      </w:pPr>
      <w:rPr>
        <w:rFonts w:ascii="Courier New" w:hAnsi="Courier New" w:cs="Courier New" w:hint="default"/>
      </w:rPr>
    </w:lvl>
    <w:lvl w:ilvl="8" w:tplc="FFFFFFFF" w:tentative="1">
      <w:start w:val="1"/>
      <w:numFmt w:val="bullet"/>
      <w:lvlText w:val=""/>
      <w:lvlJc w:val="left"/>
      <w:pPr>
        <w:ind w:left="6857" w:hanging="360"/>
      </w:pPr>
      <w:rPr>
        <w:rFonts w:ascii="Wingdings" w:hAnsi="Wingdings" w:hint="default"/>
      </w:rPr>
    </w:lvl>
  </w:abstractNum>
  <w:abstractNum w:abstractNumId="13" w15:restartNumberingAfterBreak="0">
    <w:nsid w:val="286B4E8F"/>
    <w:multiLevelType w:val="hybridMultilevel"/>
    <w:tmpl w:val="2B70C42E"/>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14" w15:restartNumberingAfterBreak="0">
    <w:nsid w:val="2CCC3A7E"/>
    <w:multiLevelType w:val="hybridMultilevel"/>
    <w:tmpl w:val="7F64C294"/>
    <w:lvl w:ilvl="0" w:tplc="08090001">
      <w:start w:val="1"/>
      <w:numFmt w:val="bullet"/>
      <w:lvlText w:val=""/>
      <w:lvlJc w:val="left"/>
      <w:pPr>
        <w:ind w:left="1097" w:hanging="360"/>
      </w:pPr>
      <w:rPr>
        <w:rFonts w:ascii="Symbol" w:hAnsi="Symbol" w:hint="default"/>
      </w:rPr>
    </w:lvl>
    <w:lvl w:ilvl="1" w:tplc="08090003" w:tentative="1">
      <w:start w:val="1"/>
      <w:numFmt w:val="bullet"/>
      <w:lvlText w:val="o"/>
      <w:lvlJc w:val="left"/>
      <w:pPr>
        <w:ind w:left="1817" w:hanging="360"/>
      </w:pPr>
      <w:rPr>
        <w:rFonts w:ascii="Courier New" w:hAnsi="Courier New" w:cs="Courier New"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15" w15:restartNumberingAfterBreak="0">
    <w:nsid w:val="2E176609"/>
    <w:multiLevelType w:val="hybridMultilevel"/>
    <w:tmpl w:val="8DE85F9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31B2330A"/>
    <w:multiLevelType w:val="multilevel"/>
    <w:tmpl w:val="12E430B2"/>
    <w:lvl w:ilvl="0">
      <w:start w:val="1"/>
      <w:numFmt w:val="decimal"/>
      <w:pStyle w:val="Heading1"/>
      <w:lvlText w:val="%1."/>
      <w:lvlJc w:val="left"/>
      <w:pPr>
        <w:ind w:left="360" w:hanging="360"/>
      </w:pPr>
      <w:rPr>
        <w:rFonts w:ascii="Calibri" w:hAnsi="Calibri" w:hint="default"/>
        <w:b/>
        <w:i w:val="0"/>
        <w:color w:val="7C2529"/>
        <w:sz w:val="28"/>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7" w15:restartNumberingAfterBreak="0">
    <w:nsid w:val="339D4FE4"/>
    <w:multiLevelType w:val="hybridMultilevel"/>
    <w:tmpl w:val="0B3A1A94"/>
    <w:lvl w:ilvl="0" w:tplc="08090001">
      <w:start w:val="1"/>
      <w:numFmt w:val="bullet"/>
      <w:lvlText w:val=""/>
      <w:lvlJc w:val="left"/>
      <w:pPr>
        <w:ind w:left="5180" w:hanging="360"/>
      </w:pPr>
      <w:rPr>
        <w:rFonts w:ascii="Symbol" w:hAnsi="Symbol" w:hint="default"/>
      </w:rPr>
    </w:lvl>
    <w:lvl w:ilvl="1" w:tplc="08090005">
      <w:start w:val="1"/>
      <w:numFmt w:val="bullet"/>
      <w:lvlText w:val=""/>
      <w:lvlJc w:val="left"/>
      <w:pPr>
        <w:ind w:left="1817" w:hanging="360"/>
      </w:pPr>
      <w:rPr>
        <w:rFonts w:ascii="Wingdings" w:hAnsi="Wingdings"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18" w15:restartNumberingAfterBreak="0">
    <w:nsid w:val="34D87607"/>
    <w:multiLevelType w:val="hybridMultilevel"/>
    <w:tmpl w:val="C624D38E"/>
    <w:lvl w:ilvl="0" w:tplc="08090001">
      <w:start w:val="1"/>
      <w:numFmt w:val="bullet"/>
      <w:lvlText w:val=""/>
      <w:lvlJc w:val="left"/>
      <w:pPr>
        <w:ind w:left="720" w:hanging="360"/>
      </w:pPr>
      <w:rPr>
        <w:rFonts w:ascii="Symbol" w:hAnsi="Symbol" w:hint="default"/>
      </w:rPr>
    </w:lvl>
    <w:lvl w:ilvl="1" w:tplc="F4A641CE">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ED50D8"/>
    <w:multiLevelType w:val="hybridMultilevel"/>
    <w:tmpl w:val="68D06082"/>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20" w15:restartNumberingAfterBreak="0">
    <w:nsid w:val="37B30C6E"/>
    <w:multiLevelType w:val="multilevel"/>
    <w:tmpl w:val="EDA45204"/>
    <w:lvl w:ilvl="0">
      <w:start w:val="1"/>
      <w:numFmt w:val="decimal"/>
      <w:lvlText w:val="%1."/>
      <w:lvlJc w:val="left"/>
      <w:pPr>
        <w:ind w:left="567"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38A01B84"/>
    <w:multiLevelType w:val="multilevel"/>
    <w:tmpl w:val="91B2D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192DD2"/>
    <w:multiLevelType w:val="hybridMultilevel"/>
    <w:tmpl w:val="20AE1558"/>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23" w15:restartNumberingAfterBreak="0">
    <w:nsid w:val="3920370D"/>
    <w:multiLevelType w:val="multilevel"/>
    <w:tmpl w:val="7D745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B185090"/>
    <w:multiLevelType w:val="hybridMultilevel"/>
    <w:tmpl w:val="B0F2EA8A"/>
    <w:lvl w:ilvl="0" w:tplc="44108204">
      <w:start w:val="1"/>
      <w:numFmt w:val="decimal"/>
      <w:lvlText w:val="%1."/>
      <w:lvlJc w:val="left"/>
      <w:pPr>
        <w:ind w:left="1608" w:hanging="360"/>
      </w:pPr>
      <w:rPr>
        <w:rFonts w:hint="default"/>
        <w:b/>
        <w:bCs/>
      </w:rPr>
    </w:lvl>
    <w:lvl w:ilvl="1" w:tplc="FFFFFFFF" w:tentative="1">
      <w:start w:val="1"/>
      <w:numFmt w:val="bullet"/>
      <w:lvlText w:val="o"/>
      <w:lvlJc w:val="left"/>
      <w:pPr>
        <w:ind w:left="2064" w:hanging="360"/>
      </w:pPr>
      <w:rPr>
        <w:rFonts w:ascii="Courier New" w:hAnsi="Courier New" w:cs="Courier New" w:hint="default"/>
      </w:rPr>
    </w:lvl>
    <w:lvl w:ilvl="2" w:tplc="FFFFFFFF" w:tentative="1">
      <w:start w:val="1"/>
      <w:numFmt w:val="bullet"/>
      <w:lvlText w:val=""/>
      <w:lvlJc w:val="left"/>
      <w:pPr>
        <w:ind w:left="2784" w:hanging="360"/>
      </w:pPr>
      <w:rPr>
        <w:rFonts w:ascii="Wingdings" w:hAnsi="Wingdings" w:hint="default"/>
      </w:rPr>
    </w:lvl>
    <w:lvl w:ilvl="3" w:tplc="FFFFFFFF" w:tentative="1">
      <w:start w:val="1"/>
      <w:numFmt w:val="bullet"/>
      <w:lvlText w:val=""/>
      <w:lvlJc w:val="left"/>
      <w:pPr>
        <w:ind w:left="3504" w:hanging="360"/>
      </w:pPr>
      <w:rPr>
        <w:rFonts w:ascii="Symbol" w:hAnsi="Symbol" w:hint="default"/>
      </w:rPr>
    </w:lvl>
    <w:lvl w:ilvl="4" w:tplc="FFFFFFFF" w:tentative="1">
      <w:start w:val="1"/>
      <w:numFmt w:val="bullet"/>
      <w:lvlText w:val="o"/>
      <w:lvlJc w:val="left"/>
      <w:pPr>
        <w:ind w:left="4224" w:hanging="360"/>
      </w:pPr>
      <w:rPr>
        <w:rFonts w:ascii="Courier New" w:hAnsi="Courier New" w:cs="Courier New" w:hint="default"/>
      </w:rPr>
    </w:lvl>
    <w:lvl w:ilvl="5" w:tplc="FFFFFFFF" w:tentative="1">
      <w:start w:val="1"/>
      <w:numFmt w:val="bullet"/>
      <w:lvlText w:val=""/>
      <w:lvlJc w:val="left"/>
      <w:pPr>
        <w:ind w:left="4944" w:hanging="360"/>
      </w:pPr>
      <w:rPr>
        <w:rFonts w:ascii="Wingdings" w:hAnsi="Wingdings" w:hint="default"/>
      </w:rPr>
    </w:lvl>
    <w:lvl w:ilvl="6" w:tplc="FFFFFFFF" w:tentative="1">
      <w:start w:val="1"/>
      <w:numFmt w:val="bullet"/>
      <w:lvlText w:val=""/>
      <w:lvlJc w:val="left"/>
      <w:pPr>
        <w:ind w:left="5664" w:hanging="360"/>
      </w:pPr>
      <w:rPr>
        <w:rFonts w:ascii="Symbol" w:hAnsi="Symbol" w:hint="default"/>
      </w:rPr>
    </w:lvl>
    <w:lvl w:ilvl="7" w:tplc="FFFFFFFF" w:tentative="1">
      <w:start w:val="1"/>
      <w:numFmt w:val="bullet"/>
      <w:lvlText w:val="o"/>
      <w:lvlJc w:val="left"/>
      <w:pPr>
        <w:ind w:left="6384" w:hanging="360"/>
      </w:pPr>
      <w:rPr>
        <w:rFonts w:ascii="Courier New" w:hAnsi="Courier New" w:cs="Courier New" w:hint="default"/>
      </w:rPr>
    </w:lvl>
    <w:lvl w:ilvl="8" w:tplc="FFFFFFFF" w:tentative="1">
      <w:start w:val="1"/>
      <w:numFmt w:val="bullet"/>
      <w:lvlText w:val=""/>
      <w:lvlJc w:val="left"/>
      <w:pPr>
        <w:ind w:left="7104" w:hanging="360"/>
      </w:pPr>
      <w:rPr>
        <w:rFonts w:ascii="Wingdings" w:hAnsi="Wingdings" w:hint="default"/>
      </w:rPr>
    </w:lvl>
  </w:abstractNum>
  <w:abstractNum w:abstractNumId="25" w15:restartNumberingAfterBreak="0">
    <w:nsid w:val="40096CBB"/>
    <w:multiLevelType w:val="hybridMultilevel"/>
    <w:tmpl w:val="BEB60410"/>
    <w:lvl w:ilvl="0" w:tplc="313C268E">
      <w:start w:val="1"/>
      <w:numFmt w:val="decimal"/>
      <w:lvlText w:val="%1."/>
      <w:lvlJc w:val="left"/>
      <w:pPr>
        <w:ind w:left="1287" w:hanging="360"/>
      </w:pPr>
      <w:rPr>
        <w:b/>
        <w:bCs/>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6" w15:restartNumberingAfterBreak="0">
    <w:nsid w:val="45C73348"/>
    <w:multiLevelType w:val="hybridMultilevel"/>
    <w:tmpl w:val="009CBECE"/>
    <w:lvl w:ilvl="0" w:tplc="59CC6F96">
      <w:start w:val="1"/>
      <w:numFmt w:val="decimal"/>
      <w:lvlText w:val="%1."/>
      <w:lvlJc w:val="left"/>
      <w:pPr>
        <w:ind w:left="1608" w:hanging="360"/>
      </w:pPr>
      <w:rPr>
        <w:rFonts w:hint="default"/>
        <w:b/>
        <w:bCs/>
      </w:rPr>
    </w:lvl>
    <w:lvl w:ilvl="1" w:tplc="FFFFFFFF" w:tentative="1">
      <w:start w:val="1"/>
      <w:numFmt w:val="bullet"/>
      <w:lvlText w:val="o"/>
      <w:lvlJc w:val="left"/>
      <w:pPr>
        <w:ind w:left="2064" w:hanging="360"/>
      </w:pPr>
      <w:rPr>
        <w:rFonts w:ascii="Courier New" w:hAnsi="Courier New" w:cs="Courier New" w:hint="default"/>
      </w:rPr>
    </w:lvl>
    <w:lvl w:ilvl="2" w:tplc="FFFFFFFF" w:tentative="1">
      <w:start w:val="1"/>
      <w:numFmt w:val="bullet"/>
      <w:lvlText w:val=""/>
      <w:lvlJc w:val="left"/>
      <w:pPr>
        <w:ind w:left="2784" w:hanging="360"/>
      </w:pPr>
      <w:rPr>
        <w:rFonts w:ascii="Wingdings" w:hAnsi="Wingdings" w:hint="default"/>
      </w:rPr>
    </w:lvl>
    <w:lvl w:ilvl="3" w:tplc="FFFFFFFF" w:tentative="1">
      <w:start w:val="1"/>
      <w:numFmt w:val="bullet"/>
      <w:lvlText w:val=""/>
      <w:lvlJc w:val="left"/>
      <w:pPr>
        <w:ind w:left="3504" w:hanging="360"/>
      </w:pPr>
      <w:rPr>
        <w:rFonts w:ascii="Symbol" w:hAnsi="Symbol" w:hint="default"/>
      </w:rPr>
    </w:lvl>
    <w:lvl w:ilvl="4" w:tplc="FFFFFFFF" w:tentative="1">
      <w:start w:val="1"/>
      <w:numFmt w:val="bullet"/>
      <w:lvlText w:val="o"/>
      <w:lvlJc w:val="left"/>
      <w:pPr>
        <w:ind w:left="4224" w:hanging="360"/>
      </w:pPr>
      <w:rPr>
        <w:rFonts w:ascii="Courier New" w:hAnsi="Courier New" w:cs="Courier New" w:hint="default"/>
      </w:rPr>
    </w:lvl>
    <w:lvl w:ilvl="5" w:tplc="FFFFFFFF" w:tentative="1">
      <w:start w:val="1"/>
      <w:numFmt w:val="bullet"/>
      <w:lvlText w:val=""/>
      <w:lvlJc w:val="left"/>
      <w:pPr>
        <w:ind w:left="4944" w:hanging="360"/>
      </w:pPr>
      <w:rPr>
        <w:rFonts w:ascii="Wingdings" w:hAnsi="Wingdings" w:hint="default"/>
      </w:rPr>
    </w:lvl>
    <w:lvl w:ilvl="6" w:tplc="FFFFFFFF" w:tentative="1">
      <w:start w:val="1"/>
      <w:numFmt w:val="bullet"/>
      <w:lvlText w:val=""/>
      <w:lvlJc w:val="left"/>
      <w:pPr>
        <w:ind w:left="5664" w:hanging="360"/>
      </w:pPr>
      <w:rPr>
        <w:rFonts w:ascii="Symbol" w:hAnsi="Symbol" w:hint="default"/>
      </w:rPr>
    </w:lvl>
    <w:lvl w:ilvl="7" w:tplc="FFFFFFFF" w:tentative="1">
      <w:start w:val="1"/>
      <w:numFmt w:val="bullet"/>
      <w:lvlText w:val="o"/>
      <w:lvlJc w:val="left"/>
      <w:pPr>
        <w:ind w:left="6384" w:hanging="360"/>
      </w:pPr>
      <w:rPr>
        <w:rFonts w:ascii="Courier New" w:hAnsi="Courier New" w:cs="Courier New" w:hint="default"/>
      </w:rPr>
    </w:lvl>
    <w:lvl w:ilvl="8" w:tplc="FFFFFFFF" w:tentative="1">
      <w:start w:val="1"/>
      <w:numFmt w:val="bullet"/>
      <w:lvlText w:val=""/>
      <w:lvlJc w:val="left"/>
      <w:pPr>
        <w:ind w:left="7104" w:hanging="360"/>
      </w:pPr>
      <w:rPr>
        <w:rFonts w:ascii="Wingdings" w:hAnsi="Wingdings" w:hint="default"/>
      </w:rPr>
    </w:lvl>
  </w:abstractNum>
  <w:abstractNum w:abstractNumId="27" w15:restartNumberingAfterBreak="0">
    <w:nsid w:val="49CD6FB8"/>
    <w:multiLevelType w:val="hybridMultilevel"/>
    <w:tmpl w:val="7E0E56F2"/>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28" w15:restartNumberingAfterBreak="0">
    <w:nsid w:val="4B786E44"/>
    <w:multiLevelType w:val="multilevel"/>
    <w:tmpl w:val="DF3220C2"/>
    <w:lvl w:ilvl="0">
      <w:start w:val="1"/>
      <w:numFmt w:val="decimal"/>
      <w:lvlText w:val="%1."/>
      <w:lvlJc w:val="left"/>
      <w:pPr>
        <w:ind w:left="567"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3"/>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15:restartNumberingAfterBreak="0">
    <w:nsid w:val="4D6570EB"/>
    <w:multiLevelType w:val="hybridMultilevel"/>
    <w:tmpl w:val="8708E228"/>
    <w:lvl w:ilvl="0" w:tplc="313C268E">
      <w:start w:val="1"/>
      <w:numFmt w:val="decimal"/>
      <w:lvlText w:val="%1."/>
      <w:lvlJc w:val="left"/>
      <w:pPr>
        <w:ind w:left="1287" w:hanging="360"/>
      </w:pPr>
      <w:rPr>
        <w:b/>
        <w:bCs/>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0" w15:restartNumberingAfterBreak="0">
    <w:nsid w:val="50C145EF"/>
    <w:multiLevelType w:val="hybridMultilevel"/>
    <w:tmpl w:val="292AB926"/>
    <w:lvl w:ilvl="0" w:tplc="08090001">
      <w:start w:val="1"/>
      <w:numFmt w:val="bullet"/>
      <w:lvlText w:val=""/>
      <w:lvlJc w:val="left"/>
      <w:pPr>
        <w:ind w:left="1097" w:hanging="360"/>
      </w:pPr>
      <w:rPr>
        <w:rFonts w:ascii="Symbol" w:hAnsi="Symbol" w:hint="default"/>
      </w:rPr>
    </w:lvl>
    <w:lvl w:ilvl="1" w:tplc="08090003" w:tentative="1">
      <w:start w:val="1"/>
      <w:numFmt w:val="bullet"/>
      <w:lvlText w:val="o"/>
      <w:lvlJc w:val="left"/>
      <w:pPr>
        <w:ind w:left="1817" w:hanging="360"/>
      </w:pPr>
      <w:rPr>
        <w:rFonts w:ascii="Courier New" w:hAnsi="Courier New" w:cs="Courier New"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31" w15:restartNumberingAfterBreak="0">
    <w:nsid w:val="53923C7C"/>
    <w:multiLevelType w:val="hybridMultilevel"/>
    <w:tmpl w:val="546AE6D8"/>
    <w:lvl w:ilvl="0" w:tplc="08090001">
      <w:start w:val="1"/>
      <w:numFmt w:val="bullet"/>
      <w:lvlText w:val=""/>
      <w:lvlJc w:val="left"/>
      <w:pPr>
        <w:ind w:left="798" w:hanging="360"/>
      </w:pPr>
      <w:rPr>
        <w:rFonts w:ascii="Symbol" w:hAnsi="Symbol" w:hint="default"/>
      </w:rPr>
    </w:lvl>
    <w:lvl w:ilvl="1" w:tplc="08090003" w:tentative="1">
      <w:start w:val="1"/>
      <w:numFmt w:val="bullet"/>
      <w:lvlText w:val="o"/>
      <w:lvlJc w:val="left"/>
      <w:pPr>
        <w:ind w:left="1518" w:hanging="360"/>
      </w:pPr>
      <w:rPr>
        <w:rFonts w:ascii="Courier New" w:hAnsi="Courier New" w:cs="Courier New" w:hint="default"/>
      </w:rPr>
    </w:lvl>
    <w:lvl w:ilvl="2" w:tplc="08090005" w:tentative="1">
      <w:start w:val="1"/>
      <w:numFmt w:val="bullet"/>
      <w:lvlText w:val=""/>
      <w:lvlJc w:val="left"/>
      <w:pPr>
        <w:ind w:left="2238" w:hanging="360"/>
      </w:pPr>
      <w:rPr>
        <w:rFonts w:ascii="Wingdings" w:hAnsi="Wingdings" w:hint="default"/>
      </w:rPr>
    </w:lvl>
    <w:lvl w:ilvl="3" w:tplc="08090001" w:tentative="1">
      <w:start w:val="1"/>
      <w:numFmt w:val="bullet"/>
      <w:lvlText w:val=""/>
      <w:lvlJc w:val="left"/>
      <w:pPr>
        <w:ind w:left="2958" w:hanging="360"/>
      </w:pPr>
      <w:rPr>
        <w:rFonts w:ascii="Symbol" w:hAnsi="Symbol" w:hint="default"/>
      </w:rPr>
    </w:lvl>
    <w:lvl w:ilvl="4" w:tplc="08090003" w:tentative="1">
      <w:start w:val="1"/>
      <w:numFmt w:val="bullet"/>
      <w:lvlText w:val="o"/>
      <w:lvlJc w:val="left"/>
      <w:pPr>
        <w:ind w:left="3678" w:hanging="360"/>
      </w:pPr>
      <w:rPr>
        <w:rFonts w:ascii="Courier New" w:hAnsi="Courier New" w:cs="Courier New" w:hint="default"/>
      </w:rPr>
    </w:lvl>
    <w:lvl w:ilvl="5" w:tplc="08090005" w:tentative="1">
      <w:start w:val="1"/>
      <w:numFmt w:val="bullet"/>
      <w:lvlText w:val=""/>
      <w:lvlJc w:val="left"/>
      <w:pPr>
        <w:ind w:left="4398" w:hanging="360"/>
      </w:pPr>
      <w:rPr>
        <w:rFonts w:ascii="Wingdings" w:hAnsi="Wingdings" w:hint="default"/>
      </w:rPr>
    </w:lvl>
    <w:lvl w:ilvl="6" w:tplc="08090001" w:tentative="1">
      <w:start w:val="1"/>
      <w:numFmt w:val="bullet"/>
      <w:lvlText w:val=""/>
      <w:lvlJc w:val="left"/>
      <w:pPr>
        <w:ind w:left="5118" w:hanging="360"/>
      </w:pPr>
      <w:rPr>
        <w:rFonts w:ascii="Symbol" w:hAnsi="Symbol" w:hint="default"/>
      </w:rPr>
    </w:lvl>
    <w:lvl w:ilvl="7" w:tplc="08090003" w:tentative="1">
      <w:start w:val="1"/>
      <w:numFmt w:val="bullet"/>
      <w:lvlText w:val="o"/>
      <w:lvlJc w:val="left"/>
      <w:pPr>
        <w:ind w:left="5838" w:hanging="360"/>
      </w:pPr>
      <w:rPr>
        <w:rFonts w:ascii="Courier New" w:hAnsi="Courier New" w:cs="Courier New" w:hint="default"/>
      </w:rPr>
    </w:lvl>
    <w:lvl w:ilvl="8" w:tplc="08090005" w:tentative="1">
      <w:start w:val="1"/>
      <w:numFmt w:val="bullet"/>
      <w:lvlText w:val=""/>
      <w:lvlJc w:val="left"/>
      <w:pPr>
        <w:ind w:left="6558" w:hanging="360"/>
      </w:pPr>
      <w:rPr>
        <w:rFonts w:ascii="Wingdings" w:hAnsi="Wingdings" w:hint="default"/>
      </w:rPr>
    </w:lvl>
  </w:abstractNum>
  <w:abstractNum w:abstractNumId="32" w15:restartNumberingAfterBreak="0">
    <w:nsid w:val="54311C10"/>
    <w:multiLevelType w:val="hybridMultilevel"/>
    <w:tmpl w:val="82905032"/>
    <w:lvl w:ilvl="0" w:tplc="08090001">
      <w:start w:val="1"/>
      <w:numFmt w:val="bullet"/>
      <w:lvlText w:val=""/>
      <w:lvlJc w:val="left"/>
      <w:pPr>
        <w:ind w:left="1343" w:hanging="360"/>
      </w:pPr>
      <w:rPr>
        <w:rFonts w:ascii="Symbol" w:hAnsi="Symbol" w:hint="default"/>
      </w:rPr>
    </w:lvl>
    <w:lvl w:ilvl="1" w:tplc="08090003" w:tentative="1">
      <w:start w:val="1"/>
      <w:numFmt w:val="bullet"/>
      <w:lvlText w:val="o"/>
      <w:lvlJc w:val="left"/>
      <w:pPr>
        <w:ind w:left="2063" w:hanging="360"/>
      </w:pPr>
      <w:rPr>
        <w:rFonts w:ascii="Courier New" w:hAnsi="Courier New" w:cs="Courier New" w:hint="default"/>
      </w:rPr>
    </w:lvl>
    <w:lvl w:ilvl="2" w:tplc="08090005" w:tentative="1">
      <w:start w:val="1"/>
      <w:numFmt w:val="bullet"/>
      <w:lvlText w:val=""/>
      <w:lvlJc w:val="left"/>
      <w:pPr>
        <w:ind w:left="2783" w:hanging="360"/>
      </w:pPr>
      <w:rPr>
        <w:rFonts w:ascii="Wingdings" w:hAnsi="Wingdings" w:hint="default"/>
      </w:rPr>
    </w:lvl>
    <w:lvl w:ilvl="3" w:tplc="08090001" w:tentative="1">
      <w:start w:val="1"/>
      <w:numFmt w:val="bullet"/>
      <w:lvlText w:val=""/>
      <w:lvlJc w:val="left"/>
      <w:pPr>
        <w:ind w:left="3503" w:hanging="360"/>
      </w:pPr>
      <w:rPr>
        <w:rFonts w:ascii="Symbol" w:hAnsi="Symbol" w:hint="default"/>
      </w:rPr>
    </w:lvl>
    <w:lvl w:ilvl="4" w:tplc="08090003" w:tentative="1">
      <w:start w:val="1"/>
      <w:numFmt w:val="bullet"/>
      <w:lvlText w:val="o"/>
      <w:lvlJc w:val="left"/>
      <w:pPr>
        <w:ind w:left="4223" w:hanging="360"/>
      </w:pPr>
      <w:rPr>
        <w:rFonts w:ascii="Courier New" w:hAnsi="Courier New" w:cs="Courier New" w:hint="default"/>
      </w:rPr>
    </w:lvl>
    <w:lvl w:ilvl="5" w:tplc="08090005" w:tentative="1">
      <w:start w:val="1"/>
      <w:numFmt w:val="bullet"/>
      <w:lvlText w:val=""/>
      <w:lvlJc w:val="left"/>
      <w:pPr>
        <w:ind w:left="4943" w:hanging="360"/>
      </w:pPr>
      <w:rPr>
        <w:rFonts w:ascii="Wingdings" w:hAnsi="Wingdings" w:hint="default"/>
      </w:rPr>
    </w:lvl>
    <w:lvl w:ilvl="6" w:tplc="08090001" w:tentative="1">
      <w:start w:val="1"/>
      <w:numFmt w:val="bullet"/>
      <w:lvlText w:val=""/>
      <w:lvlJc w:val="left"/>
      <w:pPr>
        <w:ind w:left="5663" w:hanging="360"/>
      </w:pPr>
      <w:rPr>
        <w:rFonts w:ascii="Symbol" w:hAnsi="Symbol" w:hint="default"/>
      </w:rPr>
    </w:lvl>
    <w:lvl w:ilvl="7" w:tplc="08090003" w:tentative="1">
      <w:start w:val="1"/>
      <w:numFmt w:val="bullet"/>
      <w:lvlText w:val="o"/>
      <w:lvlJc w:val="left"/>
      <w:pPr>
        <w:ind w:left="6383" w:hanging="360"/>
      </w:pPr>
      <w:rPr>
        <w:rFonts w:ascii="Courier New" w:hAnsi="Courier New" w:cs="Courier New" w:hint="default"/>
      </w:rPr>
    </w:lvl>
    <w:lvl w:ilvl="8" w:tplc="08090005" w:tentative="1">
      <w:start w:val="1"/>
      <w:numFmt w:val="bullet"/>
      <w:lvlText w:val=""/>
      <w:lvlJc w:val="left"/>
      <w:pPr>
        <w:ind w:left="7103" w:hanging="360"/>
      </w:pPr>
      <w:rPr>
        <w:rFonts w:ascii="Wingdings" w:hAnsi="Wingdings" w:hint="default"/>
      </w:rPr>
    </w:lvl>
  </w:abstractNum>
  <w:abstractNum w:abstractNumId="33" w15:restartNumberingAfterBreak="0">
    <w:nsid w:val="54AE4CF7"/>
    <w:multiLevelType w:val="hybridMultilevel"/>
    <w:tmpl w:val="B5D89016"/>
    <w:lvl w:ilvl="0" w:tplc="08090001">
      <w:start w:val="1"/>
      <w:numFmt w:val="bullet"/>
      <w:lvlText w:val=""/>
      <w:lvlJc w:val="left"/>
      <w:pPr>
        <w:ind w:left="1457" w:hanging="360"/>
      </w:pPr>
      <w:rPr>
        <w:rFonts w:ascii="Symbol" w:hAnsi="Symbol" w:hint="default"/>
      </w:rPr>
    </w:lvl>
    <w:lvl w:ilvl="1" w:tplc="08090003" w:tentative="1">
      <w:start w:val="1"/>
      <w:numFmt w:val="bullet"/>
      <w:lvlText w:val="o"/>
      <w:lvlJc w:val="left"/>
      <w:pPr>
        <w:ind w:left="2177" w:hanging="360"/>
      </w:pPr>
      <w:rPr>
        <w:rFonts w:ascii="Courier New" w:hAnsi="Courier New" w:cs="Courier New"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34" w15:restartNumberingAfterBreak="0">
    <w:nsid w:val="68EF56E2"/>
    <w:multiLevelType w:val="hybridMultilevel"/>
    <w:tmpl w:val="A678D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CB65D18"/>
    <w:multiLevelType w:val="hybridMultilevel"/>
    <w:tmpl w:val="43D81DB4"/>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36" w15:restartNumberingAfterBreak="0">
    <w:nsid w:val="783263FE"/>
    <w:multiLevelType w:val="hybridMultilevel"/>
    <w:tmpl w:val="8ADC8EF8"/>
    <w:lvl w:ilvl="0" w:tplc="71F8C2AE">
      <w:numFmt w:val="bullet"/>
      <w:lvlText w:val="•"/>
      <w:lvlJc w:val="left"/>
      <w:pPr>
        <w:ind w:left="984"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422112"/>
    <w:multiLevelType w:val="hybridMultilevel"/>
    <w:tmpl w:val="C76882BC"/>
    <w:lvl w:ilvl="0" w:tplc="D44872E4">
      <w:numFmt w:val="bullet"/>
      <w:lvlText w:val="•"/>
      <w:lvlJc w:val="left"/>
      <w:pPr>
        <w:ind w:left="1608" w:hanging="360"/>
      </w:pPr>
      <w:rPr>
        <w:rFonts w:ascii="Calibri" w:eastAsia="Times New Roman" w:hAnsi="Calibri" w:cs="Calibri"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38" w15:restartNumberingAfterBreak="0">
    <w:nsid w:val="79592277"/>
    <w:multiLevelType w:val="hybridMultilevel"/>
    <w:tmpl w:val="6F847ED6"/>
    <w:lvl w:ilvl="0" w:tplc="FFFFFFFF">
      <w:start w:val="1"/>
      <w:numFmt w:val="bullet"/>
      <w:lvlText w:val=""/>
      <w:lvlJc w:val="left"/>
      <w:pPr>
        <w:ind w:left="5180" w:hanging="360"/>
      </w:pPr>
      <w:rPr>
        <w:rFonts w:ascii="Symbol" w:hAnsi="Symbol" w:hint="default"/>
      </w:rPr>
    </w:lvl>
    <w:lvl w:ilvl="1" w:tplc="08090003">
      <w:start w:val="1"/>
      <w:numFmt w:val="bullet"/>
      <w:lvlText w:val="o"/>
      <w:lvlJc w:val="left"/>
      <w:pPr>
        <w:ind w:left="1817" w:hanging="360"/>
      </w:pPr>
      <w:rPr>
        <w:rFonts w:ascii="Courier New" w:hAnsi="Courier New" w:cs="Courier New" w:hint="default"/>
      </w:rPr>
    </w:lvl>
    <w:lvl w:ilvl="2" w:tplc="FFFFFFFF" w:tentative="1">
      <w:start w:val="1"/>
      <w:numFmt w:val="bullet"/>
      <w:lvlText w:val=""/>
      <w:lvlJc w:val="left"/>
      <w:pPr>
        <w:ind w:left="2537" w:hanging="360"/>
      </w:pPr>
      <w:rPr>
        <w:rFonts w:ascii="Wingdings" w:hAnsi="Wingdings" w:hint="default"/>
      </w:rPr>
    </w:lvl>
    <w:lvl w:ilvl="3" w:tplc="FFFFFFFF" w:tentative="1">
      <w:start w:val="1"/>
      <w:numFmt w:val="bullet"/>
      <w:lvlText w:val=""/>
      <w:lvlJc w:val="left"/>
      <w:pPr>
        <w:ind w:left="3257" w:hanging="360"/>
      </w:pPr>
      <w:rPr>
        <w:rFonts w:ascii="Symbol" w:hAnsi="Symbol" w:hint="default"/>
      </w:rPr>
    </w:lvl>
    <w:lvl w:ilvl="4" w:tplc="FFFFFFFF" w:tentative="1">
      <w:start w:val="1"/>
      <w:numFmt w:val="bullet"/>
      <w:lvlText w:val="o"/>
      <w:lvlJc w:val="left"/>
      <w:pPr>
        <w:ind w:left="3977" w:hanging="360"/>
      </w:pPr>
      <w:rPr>
        <w:rFonts w:ascii="Courier New" w:hAnsi="Courier New" w:cs="Courier New" w:hint="default"/>
      </w:rPr>
    </w:lvl>
    <w:lvl w:ilvl="5" w:tplc="FFFFFFFF" w:tentative="1">
      <w:start w:val="1"/>
      <w:numFmt w:val="bullet"/>
      <w:lvlText w:val=""/>
      <w:lvlJc w:val="left"/>
      <w:pPr>
        <w:ind w:left="4697" w:hanging="360"/>
      </w:pPr>
      <w:rPr>
        <w:rFonts w:ascii="Wingdings" w:hAnsi="Wingdings" w:hint="default"/>
      </w:rPr>
    </w:lvl>
    <w:lvl w:ilvl="6" w:tplc="FFFFFFFF" w:tentative="1">
      <w:start w:val="1"/>
      <w:numFmt w:val="bullet"/>
      <w:lvlText w:val=""/>
      <w:lvlJc w:val="left"/>
      <w:pPr>
        <w:ind w:left="5417" w:hanging="360"/>
      </w:pPr>
      <w:rPr>
        <w:rFonts w:ascii="Symbol" w:hAnsi="Symbol" w:hint="default"/>
      </w:rPr>
    </w:lvl>
    <w:lvl w:ilvl="7" w:tplc="FFFFFFFF" w:tentative="1">
      <w:start w:val="1"/>
      <w:numFmt w:val="bullet"/>
      <w:lvlText w:val="o"/>
      <w:lvlJc w:val="left"/>
      <w:pPr>
        <w:ind w:left="6137" w:hanging="360"/>
      </w:pPr>
      <w:rPr>
        <w:rFonts w:ascii="Courier New" w:hAnsi="Courier New" w:cs="Courier New" w:hint="default"/>
      </w:rPr>
    </w:lvl>
    <w:lvl w:ilvl="8" w:tplc="FFFFFFFF" w:tentative="1">
      <w:start w:val="1"/>
      <w:numFmt w:val="bullet"/>
      <w:lvlText w:val=""/>
      <w:lvlJc w:val="left"/>
      <w:pPr>
        <w:ind w:left="6857" w:hanging="360"/>
      </w:pPr>
      <w:rPr>
        <w:rFonts w:ascii="Wingdings" w:hAnsi="Wingdings" w:hint="default"/>
      </w:rPr>
    </w:lvl>
  </w:abstractNum>
  <w:abstractNum w:abstractNumId="39" w15:restartNumberingAfterBreak="0">
    <w:nsid w:val="79783A16"/>
    <w:multiLevelType w:val="multilevel"/>
    <w:tmpl w:val="D45EC3CE"/>
    <w:lvl w:ilvl="0">
      <w:start w:val="1"/>
      <w:numFmt w:val="decimal"/>
      <w:lvlText w:val="%1."/>
      <w:lvlJc w:val="left"/>
      <w:pPr>
        <w:ind w:left="567"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15:restartNumberingAfterBreak="0">
    <w:nsid w:val="7A013B98"/>
    <w:multiLevelType w:val="multilevel"/>
    <w:tmpl w:val="9012707C"/>
    <w:lvl w:ilvl="0">
      <w:start w:val="1"/>
      <w:numFmt w:val="decimal"/>
      <w:lvlText w:val="%1."/>
      <w:lvlJc w:val="left"/>
      <w:pPr>
        <w:ind w:left="567"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15:restartNumberingAfterBreak="0">
    <w:nsid w:val="7CF22DE6"/>
    <w:multiLevelType w:val="hybridMultilevel"/>
    <w:tmpl w:val="61FA3726"/>
    <w:lvl w:ilvl="0" w:tplc="F864C0A0">
      <w:start w:val="1"/>
      <w:numFmt w:val="decimal"/>
      <w:lvlText w:val="%1."/>
      <w:lvlJc w:val="left"/>
      <w:pPr>
        <w:ind w:left="1287" w:hanging="360"/>
      </w:pPr>
      <w:rPr>
        <w:b/>
        <w:bCs/>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42" w15:restartNumberingAfterBreak="0">
    <w:nsid w:val="7D101DCB"/>
    <w:multiLevelType w:val="hybridMultilevel"/>
    <w:tmpl w:val="45DED820"/>
    <w:lvl w:ilvl="0" w:tplc="1B748594">
      <w:start w:val="2"/>
      <w:numFmt w:val="decimal"/>
      <w:lvlText w:val="%1."/>
      <w:lvlJc w:val="left"/>
      <w:pPr>
        <w:ind w:left="1344"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D340EB7"/>
    <w:multiLevelType w:val="hybridMultilevel"/>
    <w:tmpl w:val="8BC6B350"/>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44" w15:restartNumberingAfterBreak="0">
    <w:nsid w:val="7DD07186"/>
    <w:multiLevelType w:val="hybridMultilevel"/>
    <w:tmpl w:val="DF9034C6"/>
    <w:lvl w:ilvl="0" w:tplc="08090001">
      <w:start w:val="1"/>
      <w:numFmt w:val="bullet"/>
      <w:lvlText w:val=""/>
      <w:lvlJc w:val="left"/>
      <w:pPr>
        <w:ind w:left="1457" w:hanging="360"/>
      </w:pPr>
      <w:rPr>
        <w:rFonts w:ascii="Symbol" w:hAnsi="Symbol" w:hint="default"/>
      </w:rPr>
    </w:lvl>
    <w:lvl w:ilvl="1" w:tplc="08090003" w:tentative="1">
      <w:start w:val="1"/>
      <w:numFmt w:val="bullet"/>
      <w:lvlText w:val="o"/>
      <w:lvlJc w:val="left"/>
      <w:pPr>
        <w:ind w:left="2177" w:hanging="360"/>
      </w:pPr>
      <w:rPr>
        <w:rFonts w:ascii="Courier New" w:hAnsi="Courier New" w:cs="Courier New"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num w:numId="1">
    <w:abstractNumId w:val="6"/>
  </w:num>
  <w:num w:numId="2">
    <w:abstractNumId w:val="16"/>
  </w:num>
  <w:num w:numId="3">
    <w:abstractNumId w:val="34"/>
  </w:num>
  <w:num w:numId="4">
    <w:abstractNumId w:val="31"/>
  </w:num>
  <w:num w:numId="5">
    <w:abstractNumId w:val="14"/>
  </w:num>
  <w:num w:numId="6">
    <w:abstractNumId w:val="11"/>
  </w:num>
  <w:num w:numId="7">
    <w:abstractNumId w:val="10"/>
  </w:num>
  <w:num w:numId="8">
    <w:abstractNumId w:val="22"/>
  </w:num>
  <w:num w:numId="9">
    <w:abstractNumId w:val="13"/>
  </w:num>
  <w:num w:numId="10">
    <w:abstractNumId w:val="7"/>
  </w:num>
  <w:num w:numId="11">
    <w:abstractNumId w:val="19"/>
  </w:num>
  <w:num w:numId="12">
    <w:abstractNumId w:val="32"/>
  </w:num>
  <w:num w:numId="13">
    <w:abstractNumId w:val="43"/>
  </w:num>
  <w:num w:numId="14">
    <w:abstractNumId w:val="36"/>
  </w:num>
  <w:num w:numId="15">
    <w:abstractNumId w:val="24"/>
  </w:num>
  <w:num w:numId="16">
    <w:abstractNumId w:val="26"/>
  </w:num>
  <w:num w:numId="17">
    <w:abstractNumId w:val="5"/>
  </w:num>
  <w:num w:numId="18">
    <w:abstractNumId w:val="8"/>
  </w:num>
  <w:num w:numId="19">
    <w:abstractNumId w:val="39"/>
  </w:num>
  <w:num w:numId="20">
    <w:abstractNumId w:val="23"/>
  </w:num>
  <w:num w:numId="21">
    <w:abstractNumId w:val="21"/>
  </w:num>
  <w:num w:numId="22">
    <w:abstractNumId w:val="27"/>
  </w:num>
  <w:num w:numId="23">
    <w:abstractNumId w:val="1"/>
  </w:num>
  <w:num w:numId="24">
    <w:abstractNumId w:val="3"/>
  </w:num>
  <w:num w:numId="25">
    <w:abstractNumId w:val="35"/>
  </w:num>
  <w:num w:numId="26">
    <w:abstractNumId w:val="40"/>
  </w:num>
  <w:num w:numId="27">
    <w:abstractNumId w:val="4"/>
  </w:num>
  <w:num w:numId="28">
    <w:abstractNumId w:val="37"/>
  </w:num>
  <w:num w:numId="29">
    <w:abstractNumId w:val="18"/>
  </w:num>
  <w:num w:numId="30">
    <w:abstractNumId w:val="20"/>
  </w:num>
  <w:num w:numId="31">
    <w:abstractNumId w:val="28"/>
  </w:num>
  <w:num w:numId="32">
    <w:abstractNumId w:val="25"/>
  </w:num>
  <w:num w:numId="33">
    <w:abstractNumId w:val="41"/>
  </w:num>
  <w:num w:numId="34">
    <w:abstractNumId w:val="42"/>
  </w:num>
  <w:num w:numId="35">
    <w:abstractNumId w:val="29"/>
  </w:num>
  <w:num w:numId="36">
    <w:abstractNumId w:val="15"/>
  </w:num>
  <w:num w:numId="37">
    <w:abstractNumId w:val="44"/>
  </w:num>
  <w:num w:numId="38">
    <w:abstractNumId w:val="33"/>
  </w:num>
  <w:num w:numId="39">
    <w:abstractNumId w:val="30"/>
  </w:num>
  <w:num w:numId="40">
    <w:abstractNumId w:val="17"/>
  </w:num>
  <w:num w:numId="41">
    <w:abstractNumId w:val="0"/>
  </w:num>
  <w:num w:numId="42">
    <w:abstractNumId w:val="2"/>
  </w:num>
  <w:num w:numId="43">
    <w:abstractNumId w:val="38"/>
  </w:num>
  <w:num w:numId="44">
    <w:abstractNumId w:val="9"/>
  </w:num>
  <w:num w:numId="45">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11F7"/>
    <w:rsid w:val="0000051D"/>
    <w:rsid w:val="00003A93"/>
    <w:rsid w:val="000058CE"/>
    <w:rsid w:val="00005C8C"/>
    <w:rsid w:val="00006254"/>
    <w:rsid w:val="000071B9"/>
    <w:rsid w:val="0000724F"/>
    <w:rsid w:val="00010EA1"/>
    <w:rsid w:val="000136B8"/>
    <w:rsid w:val="0002118C"/>
    <w:rsid w:val="00031AF0"/>
    <w:rsid w:val="000407B4"/>
    <w:rsid w:val="00040B60"/>
    <w:rsid w:val="000414ED"/>
    <w:rsid w:val="000417EC"/>
    <w:rsid w:val="00042D8E"/>
    <w:rsid w:val="00054B71"/>
    <w:rsid w:val="00056A6D"/>
    <w:rsid w:val="00062C66"/>
    <w:rsid w:val="0007010A"/>
    <w:rsid w:val="00073DB7"/>
    <w:rsid w:val="00083A20"/>
    <w:rsid w:val="00084067"/>
    <w:rsid w:val="000A1E4D"/>
    <w:rsid w:val="000A54D2"/>
    <w:rsid w:val="000B082C"/>
    <w:rsid w:val="000B0FB1"/>
    <w:rsid w:val="000B5195"/>
    <w:rsid w:val="000B536B"/>
    <w:rsid w:val="000C3DDC"/>
    <w:rsid w:val="000C676C"/>
    <w:rsid w:val="000D099F"/>
    <w:rsid w:val="000D16B9"/>
    <w:rsid w:val="000E0C90"/>
    <w:rsid w:val="000E23D7"/>
    <w:rsid w:val="000E277E"/>
    <w:rsid w:val="000F3E65"/>
    <w:rsid w:val="000F6F2C"/>
    <w:rsid w:val="001029A5"/>
    <w:rsid w:val="001129E4"/>
    <w:rsid w:val="001166BF"/>
    <w:rsid w:val="00130B16"/>
    <w:rsid w:val="00133AA9"/>
    <w:rsid w:val="00137BAB"/>
    <w:rsid w:val="0014138F"/>
    <w:rsid w:val="00142854"/>
    <w:rsid w:val="00150595"/>
    <w:rsid w:val="00150AB0"/>
    <w:rsid w:val="001511C6"/>
    <w:rsid w:val="0015495F"/>
    <w:rsid w:val="00155B38"/>
    <w:rsid w:val="00155F62"/>
    <w:rsid w:val="00156155"/>
    <w:rsid w:val="001647E5"/>
    <w:rsid w:val="00165647"/>
    <w:rsid w:val="001704DA"/>
    <w:rsid w:val="00180FEB"/>
    <w:rsid w:val="00183DC4"/>
    <w:rsid w:val="00187F0A"/>
    <w:rsid w:val="00190B2F"/>
    <w:rsid w:val="001911F7"/>
    <w:rsid w:val="001923C0"/>
    <w:rsid w:val="00192951"/>
    <w:rsid w:val="001941D1"/>
    <w:rsid w:val="00194F50"/>
    <w:rsid w:val="001A1D45"/>
    <w:rsid w:val="001A6579"/>
    <w:rsid w:val="001A6CC3"/>
    <w:rsid w:val="001B3353"/>
    <w:rsid w:val="001B5AAB"/>
    <w:rsid w:val="001C3338"/>
    <w:rsid w:val="001C50D1"/>
    <w:rsid w:val="001C5F01"/>
    <w:rsid w:val="001D30BB"/>
    <w:rsid w:val="001D5265"/>
    <w:rsid w:val="001E1A6B"/>
    <w:rsid w:val="001E2424"/>
    <w:rsid w:val="001F0927"/>
    <w:rsid w:val="002204CE"/>
    <w:rsid w:val="00220EFA"/>
    <w:rsid w:val="002212F9"/>
    <w:rsid w:val="00223C98"/>
    <w:rsid w:val="00225B45"/>
    <w:rsid w:val="00233FC9"/>
    <w:rsid w:val="0023429C"/>
    <w:rsid w:val="00234846"/>
    <w:rsid w:val="00242C0E"/>
    <w:rsid w:val="00251143"/>
    <w:rsid w:val="0025128C"/>
    <w:rsid w:val="00254D6C"/>
    <w:rsid w:val="00264497"/>
    <w:rsid w:val="00266F49"/>
    <w:rsid w:val="00280190"/>
    <w:rsid w:val="00286A50"/>
    <w:rsid w:val="002873AF"/>
    <w:rsid w:val="00290096"/>
    <w:rsid w:val="002935BD"/>
    <w:rsid w:val="00295644"/>
    <w:rsid w:val="0029660C"/>
    <w:rsid w:val="002B244C"/>
    <w:rsid w:val="002C445A"/>
    <w:rsid w:val="002D00C8"/>
    <w:rsid w:val="002E0304"/>
    <w:rsid w:val="002E2E26"/>
    <w:rsid w:val="002E6451"/>
    <w:rsid w:val="00305D91"/>
    <w:rsid w:val="003234F8"/>
    <w:rsid w:val="00323A39"/>
    <w:rsid w:val="003249FC"/>
    <w:rsid w:val="003320BE"/>
    <w:rsid w:val="00332BEA"/>
    <w:rsid w:val="003347AC"/>
    <w:rsid w:val="00340619"/>
    <w:rsid w:val="00340D90"/>
    <w:rsid w:val="00342B96"/>
    <w:rsid w:val="00343462"/>
    <w:rsid w:val="00344333"/>
    <w:rsid w:val="003536FD"/>
    <w:rsid w:val="00354E1F"/>
    <w:rsid w:val="003560E8"/>
    <w:rsid w:val="003610F3"/>
    <w:rsid w:val="0036329B"/>
    <w:rsid w:val="0036534A"/>
    <w:rsid w:val="00380633"/>
    <w:rsid w:val="00390FB0"/>
    <w:rsid w:val="00392046"/>
    <w:rsid w:val="00393338"/>
    <w:rsid w:val="003963CB"/>
    <w:rsid w:val="003A3070"/>
    <w:rsid w:val="003A4011"/>
    <w:rsid w:val="003A5831"/>
    <w:rsid w:val="003B037A"/>
    <w:rsid w:val="003B1677"/>
    <w:rsid w:val="003B4E3A"/>
    <w:rsid w:val="003B5CC1"/>
    <w:rsid w:val="003B60A7"/>
    <w:rsid w:val="003C257F"/>
    <w:rsid w:val="003C32F2"/>
    <w:rsid w:val="003C35B9"/>
    <w:rsid w:val="003C60D2"/>
    <w:rsid w:val="003D17F3"/>
    <w:rsid w:val="003D1B4F"/>
    <w:rsid w:val="003D24AE"/>
    <w:rsid w:val="003D2F3E"/>
    <w:rsid w:val="003D7183"/>
    <w:rsid w:val="003E01B0"/>
    <w:rsid w:val="003E0A79"/>
    <w:rsid w:val="003E7E34"/>
    <w:rsid w:val="003F50CF"/>
    <w:rsid w:val="00400DD3"/>
    <w:rsid w:val="00401606"/>
    <w:rsid w:val="0040358D"/>
    <w:rsid w:val="0041032A"/>
    <w:rsid w:val="00414541"/>
    <w:rsid w:val="00421F6A"/>
    <w:rsid w:val="00427517"/>
    <w:rsid w:val="004362FF"/>
    <w:rsid w:val="004400B2"/>
    <w:rsid w:val="00442862"/>
    <w:rsid w:val="00444720"/>
    <w:rsid w:val="00445C4B"/>
    <w:rsid w:val="0045008C"/>
    <w:rsid w:val="00452E67"/>
    <w:rsid w:val="00453125"/>
    <w:rsid w:val="004614D0"/>
    <w:rsid w:val="00464996"/>
    <w:rsid w:val="00471543"/>
    <w:rsid w:val="00472ED3"/>
    <w:rsid w:val="00496ED7"/>
    <w:rsid w:val="004A5515"/>
    <w:rsid w:val="004A751C"/>
    <w:rsid w:val="004B7C16"/>
    <w:rsid w:val="004B7C96"/>
    <w:rsid w:val="004C4805"/>
    <w:rsid w:val="004C708A"/>
    <w:rsid w:val="004D1FBB"/>
    <w:rsid w:val="004D2930"/>
    <w:rsid w:val="004E2115"/>
    <w:rsid w:val="004E64DC"/>
    <w:rsid w:val="004E7FCF"/>
    <w:rsid w:val="004F120C"/>
    <w:rsid w:val="004F6A00"/>
    <w:rsid w:val="00504181"/>
    <w:rsid w:val="005044AE"/>
    <w:rsid w:val="00511F57"/>
    <w:rsid w:val="0052202A"/>
    <w:rsid w:val="00523803"/>
    <w:rsid w:val="00523F7A"/>
    <w:rsid w:val="00524C2F"/>
    <w:rsid w:val="00525CD5"/>
    <w:rsid w:val="00532979"/>
    <w:rsid w:val="00534BC8"/>
    <w:rsid w:val="005364DF"/>
    <w:rsid w:val="00537A72"/>
    <w:rsid w:val="005438D0"/>
    <w:rsid w:val="00552036"/>
    <w:rsid w:val="00554528"/>
    <w:rsid w:val="00555611"/>
    <w:rsid w:val="00555A6A"/>
    <w:rsid w:val="00555DAF"/>
    <w:rsid w:val="00556A90"/>
    <w:rsid w:val="00565258"/>
    <w:rsid w:val="005677B5"/>
    <w:rsid w:val="00567D96"/>
    <w:rsid w:val="005719AF"/>
    <w:rsid w:val="00573AB0"/>
    <w:rsid w:val="005772F3"/>
    <w:rsid w:val="005801AA"/>
    <w:rsid w:val="00582603"/>
    <w:rsid w:val="005855C1"/>
    <w:rsid w:val="00585CB2"/>
    <w:rsid w:val="005A2FA0"/>
    <w:rsid w:val="005B08EF"/>
    <w:rsid w:val="005B47EB"/>
    <w:rsid w:val="005B6209"/>
    <w:rsid w:val="005B6DB7"/>
    <w:rsid w:val="005C054F"/>
    <w:rsid w:val="005C5406"/>
    <w:rsid w:val="005C63A5"/>
    <w:rsid w:val="005E1979"/>
    <w:rsid w:val="005E1A0C"/>
    <w:rsid w:val="005E1C87"/>
    <w:rsid w:val="005E7230"/>
    <w:rsid w:val="005F2D75"/>
    <w:rsid w:val="006023EB"/>
    <w:rsid w:val="00603177"/>
    <w:rsid w:val="00605CE1"/>
    <w:rsid w:val="00607779"/>
    <w:rsid w:val="00614D09"/>
    <w:rsid w:val="00616412"/>
    <w:rsid w:val="00632824"/>
    <w:rsid w:val="00633130"/>
    <w:rsid w:val="006405D2"/>
    <w:rsid w:val="00663828"/>
    <w:rsid w:val="006638BA"/>
    <w:rsid w:val="00663FBA"/>
    <w:rsid w:val="00670B04"/>
    <w:rsid w:val="00670B62"/>
    <w:rsid w:val="0067322A"/>
    <w:rsid w:val="00673320"/>
    <w:rsid w:val="0067351C"/>
    <w:rsid w:val="00673526"/>
    <w:rsid w:val="006748E1"/>
    <w:rsid w:val="00682513"/>
    <w:rsid w:val="00685F30"/>
    <w:rsid w:val="006877BB"/>
    <w:rsid w:val="006911BE"/>
    <w:rsid w:val="0069249B"/>
    <w:rsid w:val="006A2020"/>
    <w:rsid w:val="006A4906"/>
    <w:rsid w:val="006A4AAC"/>
    <w:rsid w:val="006B30C3"/>
    <w:rsid w:val="006B465C"/>
    <w:rsid w:val="006C3729"/>
    <w:rsid w:val="006D6A86"/>
    <w:rsid w:val="006E3B52"/>
    <w:rsid w:val="006E6DD6"/>
    <w:rsid w:val="006F1DDB"/>
    <w:rsid w:val="006F3120"/>
    <w:rsid w:val="006F4F71"/>
    <w:rsid w:val="0070106D"/>
    <w:rsid w:val="007078E4"/>
    <w:rsid w:val="0071024F"/>
    <w:rsid w:val="00714DCF"/>
    <w:rsid w:val="00717E43"/>
    <w:rsid w:val="00732D93"/>
    <w:rsid w:val="00733582"/>
    <w:rsid w:val="00733DD7"/>
    <w:rsid w:val="00756B76"/>
    <w:rsid w:val="007624E9"/>
    <w:rsid w:val="00762909"/>
    <w:rsid w:val="00766793"/>
    <w:rsid w:val="00771F22"/>
    <w:rsid w:val="00777F76"/>
    <w:rsid w:val="00781F15"/>
    <w:rsid w:val="0079375D"/>
    <w:rsid w:val="00795940"/>
    <w:rsid w:val="00795B2D"/>
    <w:rsid w:val="007965F2"/>
    <w:rsid w:val="0079712B"/>
    <w:rsid w:val="007A2EF6"/>
    <w:rsid w:val="007B2139"/>
    <w:rsid w:val="007C7CDD"/>
    <w:rsid w:val="007D3966"/>
    <w:rsid w:val="007D5A98"/>
    <w:rsid w:val="007E34FE"/>
    <w:rsid w:val="007E769C"/>
    <w:rsid w:val="007F0C0E"/>
    <w:rsid w:val="007F7771"/>
    <w:rsid w:val="0080082D"/>
    <w:rsid w:val="008021DA"/>
    <w:rsid w:val="00807585"/>
    <w:rsid w:val="00807A60"/>
    <w:rsid w:val="0081418F"/>
    <w:rsid w:val="00814E0A"/>
    <w:rsid w:val="00823141"/>
    <w:rsid w:val="00824642"/>
    <w:rsid w:val="00825549"/>
    <w:rsid w:val="00825D81"/>
    <w:rsid w:val="008260FB"/>
    <w:rsid w:val="00834076"/>
    <w:rsid w:val="00835059"/>
    <w:rsid w:val="008400E0"/>
    <w:rsid w:val="00845109"/>
    <w:rsid w:val="00852F62"/>
    <w:rsid w:val="00854E22"/>
    <w:rsid w:val="00855452"/>
    <w:rsid w:val="0086346A"/>
    <w:rsid w:val="00863961"/>
    <w:rsid w:val="00880638"/>
    <w:rsid w:val="0088161B"/>
    <w:rsid w:val="00883C06"/>
    <w:rsid w:val="00887346"/>
    <w:rsid w:val="00893788"/>
    <w:rsid w:val="00896F8B"/>
    <w:rsid w:val="008A4244"/>
    <w:rsid w:val="008B7B28"/>
    <w:rsid w:val="008C42AF"/>
    <w:rsid w:val="008E13EF"/>
    <w:rsid w:val="008E6005"/>
    <w:rsid w:val="008E7BE9"/>
    <w:rsid w:val="008F53A9"/>
    <w:rsid w:val="00901134"/>
    <w:rsid w:val="00902F66"/>
    <w:rsid w:val="0090510C"/>
    <w:rsid w:val="009060C3"/>
    <w:rsid w:val="00913E6F"/>
    <w:rsid w:val="009144E4"/>
    <w:rsid w:val="009207D9"/>
    <w:rsid w:val="00927B5D"/>
    <w:rsid w:val="0093381A"/>
    <w:rsid w:val="00947276"/>
    <w:rsid w:val="00961CDD"/>
    <w:rsid w:val="00963895"/>
    <w:rsid w:val="009668A3"/>
    <w:rsid w:val="00970D9C"/>
    <w:rsid w:val="00972CA5"/>
    <w:rsid w:val="0098649A"/>
    <w:rsid w:val="00990320"/>
    <w:rsid w:val="00994810"/>
    <w:rsid w:val="009A08F4"/>
    <w:rsid w:val="009A1E7D"/>
    <w:rsid w:val="009A3E14"/>
    <w:rsid w:val="009A5607"/>
    <w:rsid w:val="009A5DAB"/>
    <w:rsid w:val="009A611D"/>
    <w:rsid w:val="009A7501"/>
    <w:rsid w:val="009C4247"/>
    <w:rsid w:val="009D1706"/>
    <w:rsid w:val="009D2858"/>
    <w:rsid w:val="009D2D34"/>
    <w:rsid w:val="009D4DF8"/>
    <w:rsid w:val="009E197F"/>
    <w:rsid w:val="009E60F9"/>
    <w:rsid w:val="009E66BD"/>
    <w:rsid w:val="009F1FC9"/>
    <w:rsid w:val="009F2D57"/>
    <w:rsid w:val="00A23299"/>
    <w:rsid w:val="00A241EF"/>
    <w:rsid w:val="00A24FA6"/>
    <w:rsid w:val="00A3117D"/>
    <w:rsid w:val="00A32190"/>
    <w:rsid w:val="00A4236C"/>
    <w:rsid w:val="00A46394"/>
    <w:rsid w:val="00A466C1"/>
    <w:rsid w:val="00A50935"/>
    <w:rsid w:val="00A54E5F"/>
    <w:rsid w:val="00A55711"/>
    <w:rsid w:val="00A574E3"/>
    <w:rsid w:val="00A609C3"/>
    <w:rsid w:val="00A637DB"/>
    <w:rsid w:val="00A639A9"/>
    <w:rsid w:val="00A74183"/>
    <w:rsid w:val="00A84B93"/>
    <w:rsid w:val="00A910B7"/>
    <w:rsid w:val="00A9649B"/>
    <w:rsid w:val="00AA1DD8"/>
    <w:rsid w:val="00AA7E46"/>
    <w:rsid w:val="00AB2DCA"/>
    <w:rsid w:val="00AB77DC"/>
    <w:rsid w:val="00AC104B"/>
    <w:rsid w:val="00AC2785"/>
    <w:rsid w:val="00AD5D09"/>
    <w:rsid w:val="00AD707D"/>
    <w:rsid w:val="00AF0B08"/>
    <w:rsid w:val="00AF3D1E"/>
    <w:rsid w:val="00AF69A6"/>
    <w:rsid w:val="00B01A1B"/>
    <w:rsid w:val="00B0233D"/>
    <w:rsid w:val="00B07706"/>
    <w:rsid w:val="00B125C0"/>
    <w:rsid w:val="00B1475C"/>
    <w:rsid w:val="00B216B0"/>
    <w:rsid w:val="00B22F09"/>
    <w:rsid w:val="00B26889"/>
    <w:rsid w:val="00B3785A"/>
    <w:rsid w:val="00B42251"/>
    <w:rsid w:val="00B47AC9"/>
    <w:rsid w:val="00B57DC9"/>
    <w:rsid w:val="00B632C3"/>
    <w:rsid w:val="00B677DD"/>
    <w:rsid w:val="00B729AE"/>
    <w:rsid w:val="00B75548"/>
    <w:rsid w:val="00B80DB9"/>
    <w:rsid w:val="00B909A8"/>
    <w:rsid w:val="00B93C8C"/>
    <w:rsid w:val="00B963A1"/>
    <w:rsid w:val="00BB165C"/>
    <w:rsid w:val="00BC146C"/>
    <w:rsid w:val="00BC1C39"/>
    <w:rsid w:val="00BD184D"/>
    <w:rsid w:val="00BD36DD"/>
    <w:rsid w:val="00BD433A"/>
    <w:rsid w:val="00BD5876"/>
    <w:rsid w:val="00BD5F68"/>
    <w:rsid w:val="00BD6E4F"/>
    <w:rsid w:val="00BE2195"/>
    <w:rsid w:val="00BE74EF"/>
    <w:rsid w:val="00BF27C1"/>
    <w:rsid w:val="00BF488B"/>
    <w:rsid w:val="00BF60A0"/>
    <w:rsid w:val="00C16AA4"/>
    <w:rsid w:val="00C16C07"/>
    <w:rsid w:val="00C21CFF"/>
    <w:rsid w:val="00C26477"/>
    <w:rsid w:val="00C35A9C"/>
    <w:rsid w:val="00C367D9"/>
    <w:rsid w:val="00C423CD"/>
    <w:rsid w:val="00C43CA0"/>
    <w:rsid w:val="00C4708D"/>
    <w:rsid w:val="00C611B8"/>
    <w:rsid w:val="00C62C9E"/>
    <w:rsid w:val="00C64FC7"/>
    <w:rsid w:val="00C67638"/>
    <w:rsid w:val="00C803D4"/>
    <w:rsid w:val="00C82A9F"/>
    <w:rsid w:val="00C85D97"/>
    <w:rsid w:val="00C85FDD"/>
    <w:rsid w:val="00C9117D"/>
    <w:rsid w:val="00C92E4A"/>
    <w:rsid w:val="00C93267"/>
    <w:rsid w:val="00CA5E4E"/>
    <w:rsid w:val="00CA736E"/>
    <w:rsid w:val="00CB255F"/>
    <w:rsid w:val="00CB41E6"/>
    <w:rsid w:val="00CC04B9"/>
    <w:rsid w:val="00CC15C5"/>
    <w:rsid w:val="00CC1642"/>
    <w:rsid w:val="00CC36CB"/>
    <w:rsid w:val="00CD3986"/>
    <w:rsid w:val="00CF115B"/>
    <w:rsid w:val="00CF122A"/>
    <w:rsid w:val="00CF3A5D"/>
    <w:rsid w:val="00CF4511"/>
    <w:rsid w:val="00D0015E"/>
    <w:rsid w:val="00D0442A"/>
    <w:rsid w:val="00D05148"/>
    <w:rsid w:val="00D07274"/>
    <w:rsid w:val="00D20FA6"/>
    <w:rsid w:val="00D50734"/>
    <w:rsid w:val="00D5104D"/>
    <w:rsid w:val="00D51FA8"/>
    <w:rsid w:val="00D52BCB"/>
    <w:rsid w:val="00D55364"/>
    <w:rsid w:val="00D645BF"/>
    <w:rsid w:val="00D677EF"/>
    <w:rsid w:val="00D67BF1"/>
    <w:rsid w:val="00D774A8"/>
    <w:rsid w:val="00D8597C"/>
    <w:rsid w:val="00D87A94"/>
    <w:rsid w:val="00D92A54"/>
    <w:rsid w:val="00D9736C"/>
    <w:rsid w:val="00DA0FFC"/>
    <w:rsid w:val="00DA41DC"/>
    <w:rsid w:val="00DB08EC"/>
    <w:rsid w:val="00DB3C3A"/>
    <w:rsid w:val="00DB6A4F"/>
    <w:rsid w:val="00DD2426"/>
    <w:rsid w:val="00DD3EF6"/>
    <w:rsid w:val="00DE109B"/>
    <w:rsid w:val="00DE46AA"/>
    <w:rsid w:val="00DE597C"/>
    <w:rsid w:val="00DF6760"/>
    <w:rsid w:val="00DF6991"/>
    <w:rsid w:val="00E00BCB"/>
    <w:rsid w:val="00E047AD"/>
    <w:rsid w:val="00E14B90"/>
    <w:rsid w:val="00E174BD"/>
    <w:rsid w:val="00E3275E"/>
    <w:rsid w:val="00E32CAE"/>
    <w:rsid w:val="00E33733"/>
    <w:rsid w:val="00E34EB8"/>
    <w:rsid w:val="00E42B79"/>
    <w:rsid w:val="00E4735C"/>
    <w:rsid w:val="00E475B9"/>
    <w:rsid w:val="00E6179E"/>
    <w:rsid w:val="00E62045"/>
    <w:rsid w:val="00E7244E"/>
    <w:rsid w:val="00E72DF5"/>
    <w:rsid w:val="00E76378"/>
    <w:rsid w:val="00E803BB"/>
    <w:rsid w:val="00E92FEB"/>
    <w:rsid w:val="00E9597A"/>
    <w:rsid w:val="00E96B73"/>
    <w:rsid w:val="00EA6B47"/>
    <w:rsid w:val="00EB1E63"/>
    <w:rsid w:val="00EB2D09"/>
    <w:rsid w:val="00EB2D53"/>
    <w:rsid w:val="00EB4046"/>
    <w:rsid w:val="00EB5C27"/>
    <w:rsid w:val="00EC208E"/>
    <w:rsid w:val="00EC268B"/>
    <w:rsid w:val="00ED39C8"/>
    <w:rsid w:val="00ED78E8"/>
    <w:rsid w:val="00EE66C6"/>
    <w:rsid w:val="00EE74B5"/>
    <w:rsid w:val="00EE7759"/>
    <w:rsid w:val="00EF4008"/>
    <w:rsid w:val="00EF469B"/>
    <w:rsid w:val="00EF6698"/>
    <w:rsid w:val="00F13792"/>
    <w:rsid w:val="00F207A4"/>
    <w:rsid w:val="00F35378"/>
    <w:rsid w:val="00F523AD"/>
    <w:rsid w:val="00F56E1B"/>
    <w:rsid w:val="00F658DF"/>
    <w:rsid w:val="00F6682E"/>
    <w:rsid w:val="00F749F0"/>
    <w:rsid w:val="00F77A1C"/>
    <w:rsid w:val="00F80363"/>
    <w:rsid w:val="00F80DD0"/>
    <w:rsid w:val="00F83B9D"/>
    <w:rsid w:val="00F8624E"/>
    <w:rsid w:val="00F87C78"/>
    <w:rsid w:val="00FA29AC"/>
    <w:rsid w:val="00FC0ABF"/>
    <w:rsid w:val="00FC6567"/>
    <w:rsid w:val="00FC7639"/>
    <w:rsid w:val="00FD01EA"/>
    <w:rsid w:val="00FD0572"/>
    <w:rsid w:val="00FD19FA"/>
    <w:rsid w:val="00FD7C5D"/>
    <w:rsid w:val="00FE133F"/>
    <w:rsid w:val="00FE575C"/>
    <w:rsid w:val="00FF04CA"/>
    <w:rsid w:val="00FF70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41426A9-4702-45FB-B3C9-AA80C3A87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5E1C87"/>
    <w:pPr>
      <w:spacing w:after="120"/>
      <w:ind w:left="567"/>
    </w:pPr>
    <w:rPr>
      <w:rFonts w:ascii="Calibri" w:hAnsi="Calibri"/>
      <w:sz w:val="22"/>
      <w:szCs w:val="24"/>
      <w:lang w:eastAsia="en-US"/>
    </w:rPr>
  </w:style>
  <w:style w:type="paragraph" w:styleId="Heading1">
    <w:name w:val="heading 1"/>
    <w:basedOn w:val="Normal"/>
    <w:next w:val="Normal"/>
    <w:qFormat/>
    <w:rsid w:val="00663FBA"/>
    <w:pPr>
      <w:numPr>
        <w:numId w:val="2"/>
      </w:numPr>
      <w:spacing w:before="200"/>
      <w:ind w:left="567" w:hanging="567"/>
      <w:outlineLvl w:val="0"/>
    </w:pPr>
    <w:rPr>
      <w:rFonts w:cs="Arial"/>
      <w:b/>
      <w:color w:val="7C2529"/>
      <w:sz w:val="28"/>
      <w:szCs w:val="28"/>
    </w:rPr>
  </w:style>
  <w:style w:type="paragraph" w:styleId="Heading2">
    <w:name w:val="heading 2"/>
    <w:basedOn w:val="Normal"/>
    <w:next w:val="Normal"/>
    <w:link w:val="Heading2Char"/>
    <w:qFormat/>
    <w:rsid w:val="005E1A0C"/>
    <w:pPr>
      <w:numPr>
        <w:ilvl w:val="1"/>
        <w:numId w:val="2"/>
      </w:numPr>
      <w:spacing w:before="180"/>
      <w:ind w:left="567" w:hanging="567"/>
      <w:outlineLvl w:val="1"/>
    </w:pPr>
    <w:rPr>
      <w:rFonts w:cs="Arial"/>
      <w:b/>
      <w:color w:val="7C2529"/>
      <w:sz w:val="24"/>
    </w:rPr>
  </w:style>
  <w:style w:type="paragraph" w:styleId="Heading3">
    <w:name w:val="heading 3"/>
    <w:basedOn w:val="Heading2"/>
    <w:next w:val="Normal"/>
    <w:link w:val="Heading3Char"/>
    <w:qFormat/>
    <w:rsid w:val="00F56E1B"/>
    <w:pPr>
      <w:keepNext/>
      <w:numPr>
        <w:ilvl w:val="2"/>
      </w:numPr>
      <w:ind w:left="567" w:hanging="567"/>
      <w:outlineLvl w:val="2"/>
    </w:pPr>
    <w:rPr>
      <w:bCs/>
      <w:sz w:val="22"/>
      <w:szCs w:val="26"/>
    </w:rPr>
  </w:style>
  <w:style w:type="paragraph" w:styleId="Heading4">
    <w:name w:val="heading 4"/>
    <w:basedOn w:val="Normal"/>
    <w:next w:val="Normal"/>
    <w:qFormat/>
    <w:pPr>
      <w:keepNext/>
      <w:numPr>
        <w:ilvl w:val="3"/>
        <w:numId w:val="2"/>
      </w:numPr>
      <w:jc w:val="right"/>
      <w:outlineLvl w:val="3"/>
    </w:pPr>
    <w:rPr>
      <w:rFonts w:ascii="Arial" w:hAnsi="Arial" w:cs="Arial"/>
      <w:b/>
      <w:bCs/>
      <w:sz w:val="28"/>
      <w:u w:val="single"/>
    </w:rPr>
  </w:style>
  <w:style w:type="paragraph" w:styleId="Heading5">
    <w:name w:val="heading 5"/>
    <w:basedOn w:val="Normal"/>
    <w:next w:val="Normal"/>
    <w:qFormat/>
    <w:pPr>
      <w:keepNext/>
      <w:numPr>
        <w:ilvl w:val="4"/>
        <w:numId w:val="2"/>
      </w:numPr>
      <w:outlineLvl w:val="4"/>
    </w:pPr>
    <w:rPr>
      <w:rFonts w:ascii="Arial" w:hAnsi="Arial" w:cs="Arial"/>
      <w:b/>
      <w:bCs/>
    </w:rPr>
  </w:style>
  <w:style w:type="paragraph" w:styleId="Heading6">
    <w:name w:val="heading 6"/>
    <w:basedOn w:val="Normal"/>
    <w:next w:val="Normal"/>
    <w:qFormat/>
    <w:pPr>
      <w:keepNext/>
      <w:numPr>
        <w:ilvl w:val="5"/>
        <w:numId w:val="2"/>
      </w:numPr>
      <w:outlineLvl w:val="5"/>
    </w:pPr>
    <w:rPr>
      <w:rFonts w:ascii="Arial" w:hAnsi="Arial" w:cs="Arial"/>
      <w:b/>
      <w:bCs/>
      <w:sz w:val="20"/>
    </w:rPr>
  </w:style>
  <w:style w:type="paragraph" w:styleId="Heading7">
    <w:name w:val="heading 7"/>
    <w:basedOn w:val="Normal"/>
    <w:next w:val="Normal"/>
    <w:link w:val="Heading7Char"/>
    <w:semiHidden/>
    <w:unhideWhenUsed/>
    <w:qFormat/>
    <w:rsid w:val="00242C0E"/>
    <w:pPr>
      <w:numPr>
        <w:ilvl w:val="6"/>
        <w:numId w:val="2"/>
      </w:numPr>
      <w:spacing w:before="240" w:after="60"/>
      <w:outlineLvl w:val="6"/>
    </w:pPr>
    <w:rPr>
      <w:sz w:val="24"/>
    </w:rPr>
  </w:style>
  <w:style w:type="paragraph" w:styleId="Heading8">
    <w:name w:val="heading 8"/>
    <w:basedOn w:val="Normal"/>
    <w:next w:val="Normal"/>
    <w:link w:val="Heading8Char"/>
    <w:semiHidden/>
    <w:unhideWhenUsed/>
    <w:qFormat/>
    <w:rsid w:val="00242C0E"/>
    <w:pPr>
      <w:numPr>
        <w:ilvl w:val="7"/>
        <w:numId w:val="2"/>
      </w:numPr>
      <w:spacing w:before="240" w:after="60"/>
      <w:outlineLvl w:val="7"/>
    </w:pPr>
    <w:rPr>
      <w:i/>
      <w:iCs/>
      <w:sz w:val="24"/>
    </w:rPr>
  </w:style>
  <w:style w:type="paragraph" w:styleId="Heading9">
    <w:name w:val="heading 9"/>
    <w:basedOn w:val="Normal"/>
    <w:next w:val="Normal"/>
    <w:link w:val="Heading9Char"/>
    <w:semiHidden/>
    <w:unhideWhenUsed/>
    <w:qFormat/>
    <w:rsid w:val="00242C0E"/>
    <w:pPr>
      <w:numPr>
        <w:ilvl w:val="8"/>
        <w:numId w:val="2"/>
      </w:numPr>
      <w:spacing w:before="240" w:after="60"/>
      <w:outlineLvl w:val="8"/>
    </w:pPr>
    <w:rPr>
      <w:rFonts w:ascii="Calibri Light" w:hAnsi="Calibri Light"/>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rFonts w:ascii="Arial" w:hAnsi="Arial" w:cs="Arial"/>
      <w:sz w:val="36"/>
    </w:rPr>
  </w:style>
  <w:style w:type="paragraph" w:styleId="BodyText">
    <w:name w:val="Body Text"/>
    <w:basedOn w:val="Normal"/>
    <w:rPr>
      <w:rFonts w:ascii="Arial" w:hAnsi="Arial" w:cs="Arial"/>
      <w:i/>
      <w:iCs/>
    </w:rPr>
  </w:style>
  <w:style w:type="character" w:styleId="Hyperlink">
    <w:name w:val="Hyperlink"/>
    <w:uiPriority w:val="99"/>
    <w:rPr>
      <w:color w:val="0000FF"/>
      <w:u w:val="single"/>
    </w:rPr>
  </w:style>
  <w:style w:type="paragraph" w:styleId="BodyText2">
    <w:name w:val="Body Text 2"/>
    <w:basedOn w:val="Normal"/>
    <w:rPr>
      <w:rFonts w:ascii="Arial" w:hAnsi="Arial" w:cs="Arial"/>
      <w:b/>
      <w:bCs/>
      <w:sz w:val="20"/>
    </w:rPr>
  </w:style>
  <w:style w:type="paragraph" w:styleId="BodyText3">
    <w:name w:val="Body Text 3"/>
    <w:basedOn w:val="Normal"/>
    <w:rPr>
      <w:rFonts w:ascii="Arial" w:hAnsi="Arial" w:cs="Arial"/>
      <w:sz w:val="20"/>
    </w:rPr>
  </w:style>
  <w:style w:type="character" w:styleId="FollowedHyperlink">
    <w:name w:val="FollowedHyperlink"/>
    <w:rsid w:val="00E3275E"/>
    <w:rPr>
      <w:color w:val="800080"/>
      <w:u w:val="single"/>
    </w:rPr>
  </w:style>
  <w:style w:type="table" w:styleId="TableGrid">
    <w:name w:val="Table Grid"/>
    <w:basedOn w:val="TableNormal"/>
    <w:rsid w:val="00E327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Char">
    <w:name w:val="Title Char"/>
    <w:link w:val="Title"/>
    <w:rsid w:val="007C7CDD"/>
    <w:rPr>
      <w:rFonts w:ascii="Arial" w:hAnsi="Arial" w:cs="Arial"/>
      <w:sz w:val="36"/>
      <w:szCs w:val="24"/>
      <w:lang w:eastAsia="en-US"/>
    </w:rPr>
  </w:style>
  <w:style w:type="character" w:customStyle="1" w:styleId="Heading3Char">
    <w:name w:val="Heading 3 Char"/>
    <w:link w:val="Heading3"/>
    <w:rsid w:val="00F56E1B"/>
    <w:rPr>
      <w:rFonts w:ascii="Calibri" w:hAnsi="Calibri" w:cs="Arial"/>
      <w:b/>
      <w:bCs/>
      <w:color w:val="7C2529"/>
      <w:sz w:val="22"/>
      <w:szCs w:val="26"/>
      <w:lang w:eastAsia="en-US"/>
    </w:rPr>
  </w:style>
  <w:style w:type="paragraph" w:styleId="Header">
    <w:name w:val="header"/>
    <w:basedOn w:val="Normal"/>
    <w:link w:val="HeaderChar"/>
    <w:uiPriority w:val="99"/>
    <w:rsid w:val="0079712B"/>
    <w:pPr>
      <w:tabs>
        <w:tab w:val="center" w:pos="4513"/>
        <w:tab w:val="right" w:pos="9026"/>
      </w:tabs>
    </w:pPr>
  </w:style>
  <w:style w:type="character" w:customStyle="1" w:styleId="HeaderChar">
    <w:name w:val="Header Char"/>
    <w:link w:val="Header"/>
    <w:uiPriority w:val="99"/>
    <w:rsid w:val="0079712B"/>
    <w:rPr>
      <w:sz w:val="24"/>
      <w:szCs w:val="24"/>
      <w:lang w:eastAsia="en-US"/>
    </w:rPr>
  </w:style>
  <w:style w:type="paragraph" w:styleId="Footer">
    <w:name w:val="footer"/>
    <w:basedOn w:val="Normal"/>
    <w:link w:val="FooterChar"/>
    <w:uiPriority w:val="99"/>
    <w:rsid w:val="0079712B"/>
    <w:pPr>
      <w:tabs>
        <w:tab w:val="center" w:pos="4513"/>
        <w:tab w:val="right" w:pos="9026"/>
      </w:tabs>
    </w:pPr>
  </w:style>
  <w:style w:type="character" w:customStyle="1" w:styleId="FooterChar">
    <w:name w:val="Footer Char"/>
    <w:link w:val="Footer"/>
    <w:uiPriority w:val="99"/>
    <w:rsid w:val="0079712B"/>
    <w:rPr>
      <w:sz w:val="24"/>
      <w:szCs w:val="24"/>
      <w:lang w:eastAsia="en-US"/>
    </w:rPr>
  </w:style>
  <w:style w:type="paragraph" w:styleId="BalloonText">
    <w:name w:val="Balloon Text"/>
    <w:basedOn w:val="Normal"/>
    <w:link w:val="BalloonTextChar"/>
    <w:rsid w:val="00A637DB"/>
    <w:rPr>
      <w:rFonts w:ascii="Tahoma" w:hAnsi="Tahoma" w:cs="Tahoma"/>
      <w:sz w:val="16"/>
      <w:szCs w:val="16"/>
    </w:rPr>
  </w:style>
  <w:style w:type="character" w:customStyle="1" w:styleId="BalloonTextChar">
    <w:name w:val="Balloon Text Char"/>
    <w:link w:val="BalloonText"/>
    <w:rsid w:val="00A637DB"/>
    <w:rPr>
      <w:rFonts w:ascii="Tahoma" w:hAnsi="Tahoma" w:cs="Tahoma"/>
      <w:sz w:val="16"/>
      <w:szCs w:val="16"/>
      <w:lang w:eastAsia="en-US"/>
    </w:rPr>
  </w:style>
  <w:style w:type="paragraph" w:styleId="TOC1">
    <w:name w:val="toc 1"/>
    <w:basedOn w:val="Normal"/>
    <w:next w:val="Normal"/>
    <w:autoRedefine/>
    <w:uiPriority w:val="39"/>
    <w:rsid w:val="00663FBA"/>
    <w:pPr>
      <w:tabs>
        <w:tab w:val="left" w:pos="426"/>
        <w:tab w:val="right" w:leader="dot" w:pos="9628"/>
      </w:tabs>
      <w:ind w:left="0"/>
    </w:pPr>
  </w:style>
  <w:style w:type="paragraph" w:styleId="TOC2">
    <w:name w:val="toc 2"/>
    <w:basedOn w:val="Normal"/>
    <w:next w:val="Normal"/>
    <w:autoRedefine/>
    <w:uiPriority w:val="39"/>
    <w:rsid w:val="001941D1"/>
    <w:pPr>
      <w:tabs>
        <w:tab w:val="left" w:pos="880"/>
        <w:tab w:val="right" w:leader="dot" w:pos="9628"/>
      </w:tabs>
      <w:ind w:left="426"/>
    </w:pPr>
    <w:rPr>
      <w:sz w:val="20"/>
    </w:rPr>
  </w:style>
  <w:style w:type="character" w:styleId="PageNumber">
    <w:name w:val="page number"/>
    <w:rsid w:val="00771F22"/>
  </w:style>
  <w:style w:type="paragraph" w:styleId="FootnoteText">
    <w:name w:val="footnote text"/>
    <w:basedOn w:val="Normal"/>
    <w:link w:val="FootnoteTextChar"/>
    <w:rsid w:val="001D5265"/>
    <w:rPr>
      <w:sz w:val="20"/>
      <w:szCs w:val="20"/>
    </w:rPr>
  </w:style>
  <w:style w:type="character" w:customStyle="1" w:styleId="FootnoteTextChar">
    <w:name w:val="Footnote Text Char"/>
    <w:link w:val="FootnoteText"/>
    <w:rsid w:val="001D5265"/>
    <w:rPr>
      <w:rFonts w:ascii="Calibri" w:hAnsi="Calibri"/>
      <w:lang w:eastAsia="en-US"/>
    </w:rPr>
  </w:style>
  <w:style w:type="character" w:styleId="FootnoteReference">
    <w:name w:val="footnote reference"/>
    <w:rsid w:val="001D5265"/>
    <w:rPr>
      <w:vertAlign w:val="superscript"/>
    </w:rPr>
  </w:style>
  <w:style w:type="character" w:customStyle="1" w:styleId="Heading7Char">
    <w:name w:val="Heading 7 Char"/>
    <w:link w:val="Heading7"/>
    <w:semiHidden/>
    <w:rsid w:val="00242C0E"/>
    <w:rPr>
      <w:rFonts w:ascii="Calibri" w:hAnsi="Calibri"/>
      <w:sz w:val="24"/>
      <w:szCs w:val="24"/>
      <w:lang w:eastAsia="en-US"/>
    </w:rPr>
  </w:style>
  <w:style w:type="character" w:customStyle="1" w:styleId="Heading8Char">
    <w:name w:val="Heading 8 Char"/>
    <w:link w:val="Heading8"/>
    <w:semiHidden/>
    <w:rsid w:val="00242C0E"/>
    <w:rPr>
      <w:rFonts w:ascii="Calibri" w:hAnsi="Calibri"/>
      <w:i/>
      <w:iCs/>
      <w:sz w:val="24"/>
      <w:szCs w:val="24"/>
      <w:lang w:eastAsia="en-US"/>
    </w:rPr>
  </w:style>
  <w:style w:type="character" w:customStyle="1" w:styleId="Heading9Char">
    <w:name w:val="Heading 9 Char"/>
    <w:link w:val="Heading9"/>
    <w:semiHidden/>
    <w:rsid w:val="00242C0E"/>
    <w:rPr>
      <w:rFonts w:ascii="Calibri Light" w:hAnsi="Calibri Light"/>
      <w:sz w:val="22"/>
      <w:szCs w:val="22"/>
      <w:lang w:eastAsia="en-US"/>
    </w:rPr>
  </w:style>
  <w:style w:type="character" w:styleId="UnresolvedMention">
    <w:name w:val="Unresolved Mention"/>
    <w:uiPriority w:val="99"/>
    <w:semiHidden/>
    <w:unhideWhenUsed/>
    <w:rsid w:val="00343462"/>
    <w:rPr>
      <w:color w:val="605E5C"/>
      <w:shd w:val="clear" w:color="auto" w:fill="E1DFDD"/>
    </w:rPr>
  </w:style>
  <w:style w:type="paragraph" w:styleId="ListParagraph">
    <w:name w:val="List Paragraph"/>
    <w:basedOn w:val="Normal"/>
    <w:uiPriority w:val="34"/>
    <w:qFormat/>
    <w:rsid w:val="007E769C"/>
    <w:pPr>
      <w:ind w:left="720"/>
      <w:contextualSpacing/>
    </w:pPr>
  </w:style>
  <w:style w:type="character" w:customStyle="1" w:styleId="Heading2Char">
    <w:name w:val="Heading 2 Char"/>
    <w:basedOn w:val="DefaultParagraphFont"/>
    <w:link w:val="Heading2"/>
    <w:rsid w:val="005E1A0C"/>
    <w:rPr>
      <w:rFonts w:ascii="Calibri" w:hAnsi="Calibri" w:cs="Arial"/>
      <w:b/>
      <w:color w:val="7C2529"/>
      <w:sz w:val="24"/>
      <w:szCs w:val="24"/>
      <w:lang w:eastAsia="en-US"/>
    </w:rPr>
  </w:style>
  <w:style w:type="paragraph" w:styleId="NormalWeb">
    <w:name w:val="Normal (Web)"/>
    <w:basedOn w:val="Normal"/>
    <w:rsid w:val="00003A93"/>
    <w:rPr>
      <w:rFonts w:ascii="Times New Roman" w:hAnsi="Times New Roman"/>
      <w:sz w:val="24"/>
    </w:rPr>
  </w:style>
  <w:style w:type="paragraph" w:styleId="HTMLPreformatted">
    <w:name w:val="HTML Preformatted"/>
    <w:basedOn w:val="Normal"/>
    <w:link w:val="HTMLPreformattedChar"/>
    <w:rsid w:val="00961CDD"/>
    <w:pPr>
      <w:spacing w:after="0"/>
    </w:pPr>
    <w:rPr>
      <w:rFonts w:ascii="Consolas" w:hAnsi="Consolas"/>
      <w:sz w:val="20"/>
      <w:szCs w:val="20"/>
    </w:rPr>
  </w:style>
  <w:style w:type="character" w:customStyle="1" w:styleId="HTMLPreformattedChar">
    <w:name w:val="HTML Preformatted Char"/>
    <w:basedOn w:val="DefaultParagraphFont"/>
    <w:link w:val="HTMLPreformatted"/>
    <w:rsid w:val="00961CDD"/>
    <w:rPr>
      <w:rFonts w:ascii="Consolas" w:hAnsi="Consola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106107">
      <w:bodyDiv w:val="1"/>
      <w:marLeft w:val="0"/>
      <w:marRight w:val="0"/>
      <w:marTop w:val="0"/>
      <w:marBottom w:val="0"/>
      <w:divBdr>
        <w:top w:val="none" w:sz="0" w:space="0" w:color="auto"/>
        <w:left w:val="none" w:sz="0" w:space="0" w:color="auto"/>
        <w:bottom w:val="none" w:sz="0" w:space="0" w:color="auto"/>
        <w:right w:val="none" w:sz="0" w:space="0" w:color="auto"/>
      </w:divBdr>
    </w:div>
    <w:div w:id="74476146">
      <w:bodyDiv w:val="1"/>
      <w:marLeft w:val="0"/>
      <w:marRight w:val="0"/>
      <w:marTop w:val="0"/>
      <w:marBottom w:val="0"/>
      <w:divBdr>
        <w:top w:val="none" w:sz="0" w:space="0" w:color="auto"/>
        <w:left w:val="none" w:sz="0" w:space="0" w:color="auto"/>
        <w:bottom w:val="none" w:sz="0" w:space="0" w:color="auto"/>
        <w:right w:val="none" w:sz="0" w:space="0" w:color="auto"/>
      </w:divBdr>
    </w:div>
    <w:div w:id="80831255">
      <w:bodyDiv w:val="1"/>
      <w:marLeft w:val="0"/>
      <w:marRight w:val="0"/>
      <w:marTop w:val="0"/>
      <w:marBottom w:val="0"/>
      <w:divBdr>
        <w:top w:val="none" w:sz="0" w:space="0" w:color="auto"/>
        <w:left w:val="none" w:sz="0" w:space="0" w:color="auto"/>
        <w:bottom w:val="none" w:sz="0" w:space="0" w:color="auto"/>
        <w:right w:val="none" w:sz="0" w:space="0" w:color="auto"/>
      </w:divBdr>
    </w:div>
    <w:div w:id="183859972">
      <w:bodyDiv w:val="1"/>
      <w:marLeft w:val="0"/>
      <w:marRight w:val="0"/>
      <w:marTop w:val="0"/>
      <w:marBottom w:val="0"/>
      <w:divBdr>
        <w:top w:val="none" w:sz="0" w:space="0" w:color="auto"/>
        <w:left w:val="none" w:sz="0" w:space="0" w:color="auto"/>
        <w:bottom w:val="none" w:sz="0" w:space="0" w:color="auto"/>
        <w:right w:val="none" w:sz="0" w:space="0" w:color="auto"/>
      </w:divBdr>
    </w:div>
    <w:div w:id="219168357">
      <w:bodyDiv w:val="1"/>
      <w:marLeft w:val="0"/>
      <w:marRight w:val="0"/>
      <w:marTop w:val="0"/>
      <w:marBottom w:val="0"/>
      <w:divBdr>
        <w:top w:val="none" w:sz="0" w:space="0" w:color="auto"/>
        <w:left w:val="none" w:sz="0" w:space="0" w:color="auto"/>
        <w:bottom w:val="none" w:sz="0" w:space="0" w:color="auto"/>
        <w:right w:val="none" w:sz="0" w:space="0" w:color="auto"/>
      </w:divBdr>
    </w:div>
    <w:div w:id="351689814">
      <w:bodyDiv w:val="1"/>
      <w:marLeft w:val="0"/>
      <w:marRight w:val="0"/>
      <w:marTop w:val="0"/>
      <w:marBottom w:val="0"/>
      <w:divBdr>
        <w:top w:val="none" w:sz="0" w:space="0" w:color="auto"/>
        <w:left w:val="none" w:sz="0" w:space="0" w:color="auto"/>
        <w:bottom w:val="none" w:sz="0" w:space="0" w:color="auto"/>
        <w:right w:val="none" w:sz="0" w:space="0" w:color="auto"/>
      </w:divBdr>
    </w:div>
    <w:div w:id="353383900">
      <w:bodyDiv w:val="1"/>
      <w:marLeft w:val="0"/>
      <w:marRight w:val="0"/>
      <w:marTop w:val="0"/>
      <w:marBottom w:val="0"/>
      <w:divBdr>
        <w:top w:val="none" w:sz="0" w:space="0" w:color="auto"/>
        <w:left w:val="none" w:sz="0" w:space="0" w:color="auto"/>
        <w:bottom w:val="none" w:sz="0" w:space="0" w:color="auto"/>
        <w:right w:val="none" w:sz="0" w:space="0" w:color="auto"/>
      </w:divBdr>
    </w:div>
    <w:div w:id="434986837">
      <w:bodyDiv w:val="1"/>
      <w:marLeft w:val="0"/>
      <w:marRight w:val="0"/>
      <w:marTop w:val="0"/>
      <w:marBottom w:val="0"/>
      <w:divBdr>
        <w:top w:val="none" w:sz="0" w:space="0" w:color="auto"/>
        <w:left w:val="none" w:sz="0" w:space="0" w:color="auto"/>
        <w:bottom w:val="none" w:sz="0" w:space="0" w:color="auto"/>
        <w:right w:val="none" w:sz="0" w:space="0" w:color="auto"/>
      </w:divBdr>
    </w:div>
    <w:div w:id="471752921">
      <w:bodyDiv w:val="1"/>
      <w:marLeft w:val="0"/>
      <w:marRight w:val="0"/>
      <w:marTop w:val="0"/>
      <w:marBottom w:val="0"/>
      <w:divBdr>
        <w:top w:val="none" w:sz="0" w:space="0" w:color="auto"/>
        <w:left w:val="none" w:sz="0" w:space="0" w:color="auto"/>
        <w:bottom w:val="none" w:sz="0" w:space="0" w:color="auto"/>
        <w:right w:val="none" w:sz="0" w:space="0" w:color="auto"/>
      </w:divBdr>
    </w:div>
    <w:div w:id="531579234">
      <w:bodyDiv w:val="1"/>
      <w:marLeft w:val="0"/>
      <w:marRight w:val="0"/>
      <w:marTop w:val="0"/>
      <w:marBottom w:val="0"/>
      <w:divBdr>
        <w:top w:val="none" w:sz="0" w:space="0" w:color="auto"/>
        <w:left w:val="none" w:sz="0" w:space="0" w:color="auto"/>
        <w:bottom w:val="none" w:sz="0" w:space="0" w:color="auto"/>
        <w:right w:val="none" w:sz="0" w:space="0" w:color="auto"/>
      </w:divBdr>
    </w:div>
    <w:div w:id="614677028">
      <w:bodyDiv w:val="1"/>
      <w:marLeft w:val="0"/>
      <w:marRight w:val="0"/>
      <w:marTop w:val="0"/>
      <w:marBottom w:val="0"/>
      <w:divBdr>
        <w:top w:val="none" w:sz="0" w:space="0" w:color="auto"/>
        <w:left w:val="none" w:sz="0" w:space="0" w:color="auto"/>
        <w:bottom w:val="none" w:sz="0" w:space="0" w:color="auto"/>
        <w:right w:val="none" w:sz="0" w:space="0" w:color="auto"/>
      </w:divBdr>
    </w:div>
    <w:div w:id="681780449">
      <w:bodyDiv w:val="1"/>
      <w:marLeft w:val="0"/>
      <w:marRight w:val="0"/>
      <w:marTop w:val="0"/>
      <w:marBottom w:val="0"/>
      <w:divBdr>
        <w:top w:val="none" w:sz="0" w:space="0" w:color="auto"/>
        <w:left w:val="none" w:sz="0" w:space="0" w:color="auto"/>
        <w:bottom w:val="none" w:sz="0" w:space="0" w:color="auto"/>
        <w:right w:val="none" w:sz="0" w:space="0" w:color="auto"/>
      </w:divBdr>
    </w:div>
    <w:div w:id="689182101">
      <w:bodyDiv w:val="1"/>
      <w:marLeft w:val="0"/>
      <w:marRight w:val="0"/>
      <w:marTop w:val="0"/>
      <w:marBottom w:val="0"/>
      <w:divBdr>
        <w:top w:val="none" w:sz="0" w:space="0" w:color="auto"/>
        <w:left w:val="none" w:sz="0" w:space="0" w:color="auto"/>
        <w:bottom w:val="none" w:sz="0" w:space="0" w:color="auto"/>
        <w:right w:val="none" w:sz="0" w:space="0" w:color="auto"/>
      </w:divBdr>
    </w:div>
    <w:div w:id="703213095">
      <w:bodyDiv w:val="1"/>
      <w:marLeft w:val="0"/>
      <w:marRight w:val="0"/>
      <w:marTop w:val="0"/>
      <w:marBottom w:val="0"/>
      <w:divBdr>
        <w:top w:val="none" w:sz="0" w:space="0" w:color="auto"/>
        <w:left w:val="none" w:sz="0" w:space="0" w:color="auto"/>
        <w:bottom w:val="none" w:sz="0" w:space="0" w:color="auto"/>
        <w:right w:val="none" w:sz="0" w:space="0" w:color="auto"/>
      </w:divBdr>
    </w:div>
    <w:div w:id="843015826">
      <w:bodyDiv w:val="1"/>
      <w:marLeft w:val="0"/>
      <w:marRight w:val="0"/>
      <w:marTop w:val="0"/>
      <w:marBottom w:val="0"/>
      <w:divBdr>
        <w:top w:val="none" w:sz="0" w:space="0" w:color="auto"/>
        <w:left w:val="none" w:sz="0" w:space="0" w:color="auto"/>
        <w:bottom w:val="none" w:sz="0" w:space="0" w:color="auto"/>
        <w:right w:val="none" w:sz="0" w:space="0" w:color="auto"/>
      </w:divBdr>
    </w:div>
    <w:div w:id="912197796">
      <w:bodyDiv w:val="1"/>
      <w:marLeft w:val="0"/>
      <w:marRight w:val="0"/>
      <w:marTop w:val="0"/>
      <w:marBottom w:val="0"/>
      <w:divBdr>
        <w:top w:val="none" w:sz="0" w:space="0" w:color="auto"/>
        <w:left w:val="none" w:sz="0" w:space="0" w:color="auto"/>
        <w:bottom w:val="none" w:sz="0" w:space="0" w:color="auto"/>
        <w:right w:val="none" w:sz="0" w:space="0" w:color="auto"/>
      </w:divBdr>
    </w:div>
    <w:div w:id="1169174944">
      <w:bodyDiv w:val="1"/>
      <w:marLeft w:val="0"/>
      <w:marRight w:val="0"/>
      <w:marTop w:val="0"/>
      <w:marBottom w:val="0"/>
      <w:divBdr>
        <w:top w:val="none" w:sz="0" w:space="0" w:color="auto"/>
        <w:left w:val="none" w:sz="0" w:space="0" w:color="auto"/>
        <w:bottom w:val="none" w:sz="0" w:space="0" w:color="auto"/>
        <w:right w:val="none" w:sz="0" w:space="0" w:color="auto"/>
      </w:divBdr>
    </w:div>
    <w:div w:id="1305887699">
      <w:bodyDiv w:val="1"/>
      <w:marLeft w:val="0"/>
      <w:marRight w:val="0"/>
      <w:marTop w:val="0"/>
      <w:marBottom w:val="0"/>
      <w:divBdr>
        <w:top w:val="none" w:sz="0" w:space="0" w:color="auto"/>
        <w:left w:val="none" w:sz="0" w:space="0" w:color="auto"/>
        <w:bottom w:val="none" w:sz="0" w:space="0" w:color="auto"/>
        <w:right w:val="none" w:sz="0" w:space="0" w:color="auto"/>
      </w:divBdr>
    </w:div>
    <w:div w:id="1325164471">
      <w:bodyDiv w:val="1"/>
      <w:marLeft w:val="0"/>
      <w:marRight w:val="0"/>
      <w:marTop w:val="0"/>
      <w:marBottom w:val="0"/>
      <w:divBdr>
        <w:top w:val="none" w:sz="0" w:space="0" w:color="auto"/>
        <w:left w:val="none" w:sz="0" w:space="0" w:color="auto"/>
        <w:bottom w:val="none" w:sz="0" w:space="0" w:color="auto"/>
        <w:right w:val="none" w:sz="0" w:space="0" w:color="auto"/>
      </w:divBdr>
    </w:div>
    <w:div w:id="1526868276">
      <w:bodyDiv w:val="1"/>
      <w:marLeft w:val="0"/>
      <w:marRight w:val="0"/>
      <w:marTop w:val="0"/>
      <w:marBottom w:val="0"/>
      <w:divBdr>
        <w:top w:val="none" w:sz="0" w:space="0" w:color="auto"/>
        <w:left w:val="none" w:sz="0" w:space="0" w:color="auto"/>
        <w:bottom w:val="none" w:sz="0" w:space="0" w:color="auto"/>
        <w:right w:val="none" w:sz="0" w:space="0" w:color="auto"/>
      </w:divBdr>
    </w:div>
    <w:div w:id="1610508697">
      <w:bodyDiv w:val="1"/>
      <w:marLeft w:val="0"/>
      <w:marRight w:val="0"/>
      <w:marTop w:val="0"/>
      <w:marBottom w:val="0"/>
      <w:divBdr>
        <w:top w:val="none" w:sz="0" w:space="0" w:color="auto"/>
        <w:left w:val="none" w:sz="0" w:space="0" w:color="auto"/>
        <w:bottom w:val="none" w:sz="0" w:space="0" w:color="auto"/>
        <w:right w:val="none" w:sz="0" w:space="0" w:color="auto"/>
      </w:divBdr>
    </w:div>
    <w:div w:id="1772160203">
      <w:bodyDiv w:val="1"/>
      <w:marLeft w:val="0"/>
      <w:marRight w:val="0"/>
      <w:marTop w:val="0"/>
      <w:marBottom w:val="0"/>
      <w:divBdr>
        <w:top w:val="none" w:sz="0" w:space="0" w:color="auto"/>
        <w:left w:val="none" w:sz="0" w:space="0" w:color="auto"/>
        <w:bottom w:val="none" w:sz="0" w:space="0" w:color="auto"/>
        <w:right w:val="none" w:sz="0" w:space="0" w:color="auto"/>
      </w:divBdr>
    </w:div>
    <w:div w:id="1788112169">
      <w:bodyDiv w:val="1"/>
      <w:marLeft w:val="0"/>
      <w:marRight w:val="0"/>
      <w:marTop w:val="0"/>
      <w:marBottom w:val="0"/>
      <w:divBdr>
        <w:top w:val="none" w:sz="0" w:space="0" w:color="auto"/>
        <w:left w:val="none" w:sz="0" w:space="0" w:color="auto"/>
        <w:bottom w:val="none" w:sz="0" w:space="0" w:color="auto"/>
        <w:right w:val="none" w:sz="0" w:space="0" w:color="auto"/>
      </w:divBdr>
    </w:div>
    <w:div w:id="1813016808">
      <w:bodyDiv w:val="1"/>
      <w:marLeft w:val="0"/>
      <w:marRight w:val="0"/>
      <w:marTop w:val="0"/>
      <w:marBottom w:val="0"/>
      <w:divBdr>
        <w:top w:val="none" w:sz="0" w:space="0" w:color="auto"/>
        <w:left w:val="none" w:sz="0" w:space="0" w:color="auto"/>
        <w:bottom w:val="none" w:sz="0" w:space="0" w:color="auto"/>
        <w:right w:val="none" w:sz="0" w:space="0" w:color="auto"/>
      </w:divBdr>
    </w:div>
    <w:div w:id="1946228921">
      <w:bodyDiv w:val="1"/>
      <w:marLeft w:val="0"/>
      <w:marRight w:val="0"/>
      <w:marTop w:val="0"/>
      <w:marBottom w:val="0"/>
      <w:divBdr>
        <w:top w:val="none" w:sz="0" w:space="0" w:color="auto"/>
        <w:left w:val="none" w:sz="0" w:space="0" w:color="auto"/>
        <w:bottom w:val="none" w:sz="0" w:space="0" w:color="auto"/>
        <w:right w:val="none" w:sz="0" w:space="0" w:color="auto"/>
      </w:divBdr>
    </w:div>
    <w:div w:id="1946421027">
      <w:bodyDiv w:val="1"/>
      <w:marLeft w:val="0"/>
      <w:marRight w:val="0"/>
      <w:marTop w:val="0"/>
      <w:marBottom w:val="0"/>
      <w:divBdr>
        <w:top w:val="none" w:sz="0" w:space="0" w:color="auto"/>
        <w:left w:val="none" w:sz="0" w:space="0" w:color="auto"/>
        <w:bottom w:val="none" w:sz="0" w:space="0" w:color="auto"/>
        <w:right w:val="none" w:sz="0" w:space="0" w:color="auto"/>
      </w:divBdr>
    </w:div>
    <w:div w:id="2057656779">
      <w:bodyDiv w:val="1"/>
      <w:marLeft w:val="0"/>
      <w:marRight w:val="0"/>
      <w:marTop w:val="0"/>
      <w:marBottom w:val="0"/>
      <w:divBdr>
        <w:top w:val="none" w:sz="0" w:space="0" w:color="auto"/>
        <w:left w:val="none" w:sz="0" w:space="0" w:color="auto"/>
        <w:bottom w:val="none" w:sz="0" w:space="0" w:color="auto"/>
        <w:right w:val="none" w:sz="0" w:space="0" w:color="auto"/>
      </w:divBdr>
    </w:div>
    <w:div w:id="20991319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footer" Target="footer6.xml"/><Relationship Id="rId21" Type="http://schemas.openxmlformats.org/officeDocument/2006/relationships/hyperlink" Target="https://kymallanhub.co.uk/download/document/9696/" TargetMode="External"/><Relationship Id="rId42" Type="http://schemas.openxmlformats.org/officeDocument/2006/relationships/hyperlink" Target="https://www.diabetes.org.uk/sites/default/files/2018-11/1201BC_Make%20the%20grade%20log%20book_Digital_SB_V5.pdf" TargetMode="External"/><Relationship Id="rId47" Type="http://schemas.openxmlformats.org/officeDocument/2006/relationships/hyperlink" Target="https://www.asthmaandlung.org.uk/living-with/inhaler-videos" TargetMode="External"/><Relationship Id="rId63" Type="http://schemas.openxmlformats.org/officeDocument/2006/relationships/header" Target="header6.xml"/><Relationship Id="rId68" Type="http://schemas.openxmlformats.org/officeDocument/2006/relationships/footer" Target="footer11.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yperlink" Target="https://www.bsaci.org/resources/allergy-action-plans/adult-allergy-action-plans/" TargetMode="External"/><Relationship Id="rId11" Type="http://schemas.openxmlformats.org/officeDocument/2006/relationships/image" Target="media/image2.png"/><Relationship Id="rId24" Type="http://schemas.openxmlformats.org/officeDocument/2006/relationships/hyperlink" Target="https://www.asthmaandlung.org.uk/conditions/asthma/what-asthma" TargetMode="External"/><Relationship Id="rId32" Type="http://schemas.openxmlformats.org/officeDocument/2006/relationships/hyperlink" Target="https://kymallanhub.co.uk/download/document/14885/" TargetMode="External"/><Relationship Id="rId37" Type="http://schemas.openxmlformats.org/officeDocument/2006/relationships/hyperlink" Target="https://kymallanhub.co.uk/download/document/9696/" TargetMode="External"/><Relationship Id="rId40" Type="http://schemas.openxmlformats.org/officeDocument/2006/relationships/hyperlink" Target="https://kymallanhub.co.uk/download/document/14886/" TargetMode="External"/><Relationship Id="rId45" Type="http://schemas.openxmlformats.org/officeDocument/2006/relationships/hyperlink" Target="https://bit.ly/3nATvmj" TargetMode="External"/><Relationship Id="rId53" Type="http://schemas.openxmlformats.org/officeDocument/2006/relationships/hyperlink" Target="https://www.asthmaandlung.org.uk/living-with/inhaler-videos" TargetMode="External"/><Relationship Id="rId58" Type="http://schemas.openxmlformats.org/officeDocument/2006/relationships/hyperlink" Target="https://www.anaphylaxis.org.uk/about-anaphylaxis/14-major-food-allergens/" TargetMode="External"/><Relationship Id="rId66" Type="http://schemas.openxmlformats.org/officeDocument/2006/relationships/footer" Target="footer10.xml"/><Relationship Id="rId5" Type="http://schemas.openxmlformats.org/officeDocument/2006/relationships/webSettings" Target="webSettings.xml"/><Relationship Id="rId61" Type="http://schemas.openxmlformats.org/officeDocument/2006/relationships/header" Target="header5.xml"/><Relationship Id="rId19" Type="http://schemas.openxmlformats.org/officeDocument/2006/relationships/hyperlink" Target="https://kymallanhub.co.uk/download/document/9695/" TargetMode="External"/><Relationship Id="rId14" Type="http://schemas.openxmlformats.org/officeDocument/2006/relationships/footer" Target="footer2.xml"/><Relationship Id="rId22" Type="http://schemas.openxmlformats.org/officeDocument/2006/relationships/footer" Target="footer5.xml"/><Relationship Id="rId27" Type="http://schemas.openxmlformats.org/officeDocument/2006/relationships/hyperlink" Target="https://www.bsaci.org/wp-content/uploads/2024/10/BSACIAllergyActionPlan-OCT-24.pdf" TargetMode="External"/><Relationship Id="rId30" Type="http://schemas.openxmlformats.org/officeDocument/2006/relationships/hyperlink" Target="https://www.bsaci.org" TargetMode="External"/><Relationship Id="rId35" Type="http://schemas.openxmlformats.org/officeDocument/2006/relationships/hyperlink" Target="https://www.epilepsy.org.uk/app/uploads/2023/12/S163_-_CARE_PLAN_BOOKLET_REBRAND-Final.pdf" TargetMode="External"/><Relationship Id="rId43" Type="http://schemas.openxmlformats.org/officeDocument/2006/relationships/hyperlink" Target="https://www.gov.uk/government/publications/using-emergency-adrenaline-auto-injectors-in-schools" TargetMode="External"/><Relationship Id="rId48" Type="http://schemas.openxmlformats.org/officeDocument/2006/relationships/hyperlink" Target="https://kymallanhub.co.uk/download/document/879/" TargetMode="External"/><Relationship Id="rId56" Type="http://schemas.openxmlformats.org/officeDocument/2006/relationships/hyperlink" Target="https://www.gov.uk/government/publications/school-food-standards-resources-for-schools/school-food-standards-practical-guide" TargetMode="External"/><Relationship Id="rId64" Type="http://schemas.openxmlformats.org/officeDocument/2006/relationships/header" Target="header7.xml"/><Relationship Id="rId69" Type="http://schemas.openxmlformats.org/officeDocument/2006/relationships/image" Target="media/image3.png"/><Relationship Id="rId8" Type="http://schemas.openxmlformats.org/officeDocument/2006/relationships/image" Target="media/image1.png"/><Relationship Id="rId51" Type="http://schemas.openxmlformats.org/officeDocument/2006/relationships/hyperlink" Target="https://www.youtube.com/@EpiPenOfficial"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yperlink" Target="https://www.diabetes.org.uk/diabetes-the-basics" TargetMode="External"/><Relationship Id="rId33" Type="http://schemas.openxmlformats.org/officeDocument/2006/relationships/hyperlink" Target="https://www.diabetes.org.uk/living-with-diabetes/life-with-diabetes/employment/employers" TargetMode="External"/><Relationship Id="rId38" Type="http://schemas.openxmlformats.org/officeDocument/2006/relationships/hyperlink" Target="https://kymallanhub.co.uk/download/document/879/" TargetMode="External"/><Relationship Id="rId46" Type="http://schemas.openxmlformats.org/officeDocument/2006/relationships/hyperlink" Target="https://www.rightbreathe.com/" TargetMode="External"/><Relationship Id="rId59" Type="http://schemas.openxmlformats.org/officeDocument/2006/relationships/header" Target="header4.xml"/><Relationship Id="rId67" Type="http://schemas.openxmlformats.org/officeDocument/2006/relationships/header" Target="header8.xml"/><Relationship Id="rId20" Type="http://schemas.openxmlformats.org/officeDocument/2006/relationships/hyperlink" Target="https://www.benedictblythe.com/schoolsallergycode/" TargetMode="External"/><Relationship Id="rId41" Type="http://schemas.openxmlformats.org/officeDocument/2006/relationships/hyperlink" Target="https://www.diabetes.org.uk/sites/default/files/2018-11/1201BC_Make%20the%20grade%20log%20book_Digital_SB_V5.pdf" TargetMode="External"/><Relationship Id="rId54" Type="http://schemas.openxmlformats.org/officeDocument/2006/relationships/hyperlink" Target="https://www.georgecoller.co.uk/" TargetMode="External"/><Relationship Id="rId62" Type="http://schemas.openxmlformats.org/officeDocument/2006/relationships/footer" Target="footer8.xml"/><Relationship Id="rId70"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yperlink" Target="https://www.anaphylaxis.org.uk/education/allergywise-for-schools-information/" TargetMode="External"/><Relationship Id="rId28" Type="http://schemas.openxmlformats.org/officeDocument/2006/relationships/hyperlink" Target="https://www.bsaci.org/resources/resources/paediatric-allergy-action-plans/" TargetMode="External"/><Relationship Id="rId36" Type="http://schemas.openxmlformats.org/officeDocument/2006/relationships/hyperlink" Target="https://kymallanhub.co.uk/download/document/878/" TargetMode="External"/><Relationship Id="rId49" Type="http://schemas.openxmlformats.org/officeDocument/2006/relationships/hyperlink" Target="http://www.gov.uk/waste-carrier-or-broker-registration" TargetMode="External"/><Relationship Id="rId57" Type="http://schemas.openxmlformats.org/officeDocument/2006/relationships/hyperlink" Target="https://kymallanhub.co.uk/download/document/852/" TargetMode="External"/><Relationship Id="rId10" Type="http://schemas.openxmlformats.org/officeDocument/2006/relationships/image" Target="../clipboard/media/image1.png"/><Relationship Id="rId31" Type="http://schemas.openxmlformats.org/officeDocument/2006/relationships/hyperlink" Target="https://shop.asthmaandlung.org.uk/collections/health-advice-resources/products/child-asthma-action-plan" TargetMode="External"/><Relationship Id="rId44" Type="http://schemas.openxmlformats.org/officeDocument/2006/relationships/hyperlink" Target="https://kymallanhub.co.uk/download/document/878/" TargetMode="External"/><Relationship Id="rId52" Type="http://schemas.openxmlformats.org/officeDocument/2006/relationships/hyperlink" Target="https://www.allergyuk.org/resources/administering-a-jext-aai/" TargetMode="External"/><Relationship Id="rId60" Type="http://schemas.openxmlformats.org/officeDocument/2006/relationships/footer" Target="footer7.xml"/><Relationship Id="rId65" Type="http://schemas.openxmlformats.org/officeDocument/2006/relationships/footer" Target="footer9.xm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ustomXml" Target="ink/ink1.xml"/><Relationship Id="rId13" Type="http://schemas.openxmlformats.org/officeDocument/2006/relationships/footer" Target="footer1.xml"/><Relationship Id="rId18" Type="http://schemas.openxmlformats.org/officeDocument/2006/relationships/header" Target="header3.xml"/><Relationship Id="rId39" Type="http://schemas.openxmlformats.org/officeDocument/2006/relationships/hyperlink" Target="https://kymallanhub.co.uk/download/document/12769/" TargetMode="External"/><Relationship Id="rId34" Type="http://schemas.openxmlformats.org/officeDocument/2006/relationships/hyperlink" Target="https://www.epilepsy.org.uk/app/uploads/2024/03/T039-INDIVIDUAL-HEALTHCARE-PLAN-EDITABLE-PDF.pdf" TargetMode="External"/><Relationship Id="rId50" Type="http://schemas.openxmlformats.org/officeDocument/2006/relationships/hyperlink" Target="http://www.sparepensinschools.uk" TargetMode="External"/><Relationship Id="rId55" Type="http://schemas.openxmlformats.org/officeDocument/2006/relationships/hyperlink" Target="https://www.ventolin.com/about-ventolin-hfa/how-to-use.html" TargetMode="External"/><Relationship Id="rId7" Type="http://schemas.openxmlformats.org/officeDocument/2006/relationships/endnotes" Target="endnotes.xml"/><Relationship Id="rId71" Type="http://schemas.openxmlformats.org/officeDocument/2006/relationships/header" Target="header9.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12-15T10:28:18.243"/>
    </inkml:context>
    <inkml:brush xml:id="br0">
      <inkml:brushProperty name="width" value="0.05" units="cm"/>
      <inkml:brushProperty name="height" value="0.05" units="cm"/>
      <inkml:brushProperty name="ignorePressure" value="1"/>
    </inkml:brush>
  </inkml:definitions>
  <inkml:trace contextRef="#ctx0" brushRef="#br0">0 0,'0'0</inkml:trace>
  <inkml:trace contextRef="#ctx0" brushRef="#br0" timeOffset="1">86 119,'0'255,"-38"-145,31-24,4-80</inkml:trace>
  <inkml:trace contextRef="#ctx0" brushRef="#br0" timeOffset="2">459 168,'-54'25,"9"-2,25-15,2 1,1 0,0 1,1 0,1 0,1 1,-12 12,6-5,17-17,0 1,0 0,1 1,-1-1,1-1,0 1,-1 1,1-1,1 0,0 0,-1 1,1-1,0 0,0 1,1-1,0 1,0-2,0 2,0 0,0-1,1 0,0 1,0-1,0 0,0 1,1-1,0 1,0-2,1 2,104 74,-94-59,-9-11,0-1,1 1,0-1,1 0,0-1,1 2,0-2,0 0,2 1,3 1,-10-6,-1 0,0-1,1 1,-1 0,1-1,-1 0,1 0,-1 0,1 1,-1-1,1 1,0-1,0 0,-1 0,1 0,0 0,0 0,-1 0,1 0,0 0,0 0,-1 0,1 0,0 0,-1-1,1 1,0-1,-1 1,1 0,-1 0,1-1,-1 1,1-1,-1 1,0-1,0 0,0 0,1 0,-1 0,0 1,0-1,-1 0,1 1,0-1,22-41,-26-21,2 78,0-10,-1 1,2-1,0 0,0 1,0-1,1 1,1-1,0 0,0 1,1-2,0 2,1-1,-1 0,2-1,-1 1,2 0,-1-1,3 2,-5-4,-1-2,1 0,0 1,0-1,0 1,0-1,0 1,0-1,0 0,0 0,0 0,0 0,0 0,1 0,-2 0,1-1,1 1,-2 0,1-1,0 0,0 1,0 0,-1-1,1 0,0 0,-1 0,1 0,-1 0,0 0,0-1,0 2,0-2,0 1,0 0,0-1,-1 0,1 1,-2 0,2-1,-1 1,0-1,0 0,-1 1,1-1,-1 1,0-1,1 0,-1 1,-1-1,1 1,-1-1,1 0,1-47,18 65,2 14,-9-47,-12-8,13-29,-10 53,1 0,1-1,-1 0,1 1,-1-1,1 1,0 0,0 0,-1 0,1 0,1 1,-1-1,0 1,0-1,0 1,1 0,-1 0,0 0,0 1,0-1,1 1,0 0,35 0,-39-1,0 0,0 0,0 0,0 0,0 1,0-1,-1 0,1 0,0 1,0-1,-1 0,1 0,0 1,-1 0,1 0,0-1,-1 1,0 0,0 0,1 0,-1 0,0 0,0-1,0 1,0 0,0 0,-1 0,1 0,-1 0,1 0,0 0,-1 0,0 0,0 0,0 0,0 0,0 0,0 1,16 23,14-11,-28-13,2 0,-1 1,-1-1,1 1,0-2,-1 2,1-1,-1 1,0 0,0 0,0-1,0 1,-1 0,0 0,1 0,-1-1,0 1,0 0,-1 0,1 0,-1 0,1 0,-1 1,0-1,-1-1,0 1,1 0,0 0,-2 0,2-1,-2 1,1 0,-1 0,1 0,-1-1,0 1,0-1,0 1,0 0,-1-2,1 2,0-1,-1 1,0-1,0 0,0 0,0 0,-1-1,2 1,-2 0,1-1,-1 1,1 0,0-1,-1 0,1 1,-1-1,0 0,1 0,-1 0,1 0,-1-1,1 1,-1 0,1-1,-1 1,2-1,-2 0,1 0,0 1,-1-1,2 0,-1 0,0 0,0-1,0 1,1-1,-1 2,1-2,0 1,0-1,-9-10,31 12,-16 2,0 0,-1 0,2 0,-1-1,1 0,-1 1,1-1,-1 0,1 0,0 0,0 0,-1-1,1 0,1 1,-1-1,0 1,0-1,0 0,0-1,1 1,-1 0,-1-1,1 1,0-1,0 0,0 0,0 0,-1 0,1-1,-1 1,0 0,3-1,-1-4,1 2,0-1,-1 0,0 0,-1-1,0 0,-1 1,0-1,0 0,-1 0,-1 0,0 0,-1 0,1 0,-2 0,0 0,0 0,-2 0,1 0,-3-6,1-20,4-3,-10-55,9 90,0-1,1 0,-1 0,-1 0,1 1,0-1,0 0,0 0,0 0,-1 0,0 1,1 0,-1-1,1 1,-1-1,0 0,1 0,-2 1,2-1,-1 0,-1 1,2-1,-2 1,1-1,0 1,0-1,0 1,0 0,-1 0,1 0,0-1,-1 1,1 0,-1 0,1 0,0 0,-1 0,1 0,-1 0,1 0,0 0,-1 0,1 0,-1 0,1 0,0 0,-1 1,1-1,0 0,-1 0,1 0,0 1,0-1,0 1,0-1,0 1,-1-1,2 1,-2 0,2-1,-2 2,-4 5,1 2,0-1,1 0,1 0,0 1,1-1,0 1,2 0,0-1,1 1,1 3,-1 6,-1-12,-2 7,0-1,2 1,1 0,1-2,1 2,1 0,1-1,0 0,2 0,1 0,1 0,1-1,0 0,2 0,11 7,-22-17,0 0,0 0,1-1,-1 0,0 1,1 0,0-1,-1 0,1 0,-1 0,1 0,-1 0,1 1,-1-1,1 0,0 0,0 0,-1 0,1 0,0 0,-1-1,0 1,1 0,0 0,-1 0,1 0,-1 0,1-1,-1 0,0 1,1 0,-1-1,1 0,-1 0,0 1,0-1,0 0,0 1,40-28,-14-13,-22 55,-5 0,-2-11,1-2,0 2,0 0,0 0,0-2,1 2,0-1,0 0,0 1,0 0,1-1,0 0,0 1,0-1,0 1,1-1,0 0,0 1,0-1,0-1,1 1,-1 1,1-1,0-1,0 1,0 0,0 0,1-1,0 1,-1-1,1 0,0 0,0 0,0 1,1-1,1-2,0 1,-1-1,1 0,-1-1,0 1,1 0,-1 0,-1-1,1 0,0 0,0 0,-1 1,0-1,1-1,-1 1,3-3,4 0,1-2</inkml:trace>
  <inkml:trace contextRef="#ctx0" brushRef="#br0" timeOffset="3">1369 495,'0'6,"0"71,6 0,10 18,20 67,-35-161,0 0,-1-1,1 1,0 0,-1 0,0 0,0 0,0 0,1 1,-1-2,0 1,0-1,-1 2,1-1,0 0,0 0,-1 0,0 0,1 0,-1 0,0-1,0 1,1 0,-2 0,2 0,-2 0,1-1,0 1,0 0,-1-1,1 1,0 0,-1-1,0 0,1 0,-1 1,0 0,1-1,-1 0,0 0,0 1,1-1,-1 0,0 0,0 0,1 0,-1 0,0 0,0 0,0 0,1 0,-1-1,0 1,0 0,1 0,-3-1,-8-7,-1 0,2 0,1-1,-1 1,2-1,1-1,-1 1,-3-9,3 6,-123-177,130 185,0 0,0 1,2-1,-2 1,1-1,1 1,0-1,0 0,1 0,0 0,0 1,1-1,0 1,0-1,0 1,3-3,14-40,-15 25</inkml:trace>
  <inkml:trace contextRef="#ctx0" brushRef="#br0" timeOffset="4">923 294,'3'0,"4"0,11 0,5 0,8 0,8-1,17-3,5 0,-3 0,-3-1,-7 0,-12-1,-17 2,-11 0</inkml:trace>
  <inkml:trace contextRef="#ctx0" brushRef="#br0" timeOffset="5">609 366,'0'0</inkml:trace>
  <inkml:trace contextRef="#ctx0" brushRef="#br0" timeOffset="6">1551 201,'2'0,"12"0,12 0,15 0,18 0,15 0,12 0,5-2,1 0,-6-2,-12-1,-15-1,-14 1,-12 1,-8-1,-6 0,-6 0</inkml:trace>
  <inkml:trace contextRef="#ctx0" brushRef="#br0" timeOffset="7">2035 40,'-26'154,"24"-150,-5 32,-2-1,-4-1,-2 1,-12 14,-3-7,-1-2,4 2,4 0,0 6,19-38,0 0,-2 1,0-1,-2 0,1 0,-2 0,-1-1,0 1,-1-1,-1-1,0 0,-2 1,-2 0,4-4</inkml:trace>
  <inkml:trace contextRef="#ctx0" brushRef="#br0" timeOffset="8">1551 497,'155'-14,"50"-4,-54-1,-149 19,-1 0,1 1,1-1,-2 1,1 0,-1-1,1 1,0-1,-1 0,1 1,-1 0,0 0,1-1,-1 2,0-2,0 1,0 1,0-2,0 1,0-1,0 2,-1-1,0 0,1 0,0 0,-1 1,0-1,0-1,0 1,0 0,0 0,0 1,5 12,-2-12,0 1,0-1,-1-1,1 1,1 0,-1 1,1-1,0-2,-1 2,1 0,1-1,-1 1,0-1,0 0,1-1,-1 1,1 0,0 0,-1-1,1 1,0-1,0 0,0 0,0 0,0 0,-1 0,1 0,-1-1,1 0,0 1,-1-1,1 0,0 1,-1-2,0 1,0-1,0 1,0-1,0 1,0 0,0-1,-2 0,2 0,-1 0,0 0,0 0,-1-1,1 1,-1 0,0 0,-1-1,1 1,0-1,-1-1,1 2,0 0,-1-1,0 0,0 1,0-1,-1 0,1 1,-1-1,-1 0,1 0,-1 1,1-1,-2 0,1 1,-1-1,1 0,-1 1,0 0,0-1,-1 0,0 2,0-2,1 1,-2-1,1 2,-1-1,1 0,-2 0,2 0,-1 1,0 0,-1-1,0 1,1-1,-1 1,1 0,-1 1,0-1,-4 0,-95 9,101-7,0-1,1 1,-1-1,1 1,-1-1,1 0,0 1,-1 0,1 0,0 0,0 0,1 0,-1 1,0-1,0-1,1 1,-1 1,1-1,0 0,-1 1,2 0,-1-2,-1 2,2-1,0 1,-1-1,0 1,1-1,0 0,0 1,0 0,0-1,1 0,0 0,-1 1,1 1,6 4,1 0</inkml:trace>
  <inkml:trace contextRef="#ctx0" brushRef="#br0" timeOffset="9">2326 376,'8'1,"0"0,1 0,-1 1,0 0,0 0,0 0,-1 0,1 1,-1 0,0-1,0 2,-1 0,5 1,-4-1,117 68,-113-64,-1-3</inkml:trace>
  <inkml:trace contextRef="#ctx0" brushRef="#br0" timeOffset="10">2582 390,'-3'-2,"-8"0,-4 2,-4 2,2 3,1-1,0 4,-1-1,3 1,1-1,-1 1,1-1,5 2,1-1</inkml:trace>
  <inkml:trace contextRef="#ctx0" brushRef="#br0" timeOffset="11">2055 702,'0'2,"0"3,-3 2,-5 1,-6 0,-4 0,0-3</inkml:trace>
  <inkml:trace contextRef="#ctx0" brushRef="#br0" timeOffset="12">1957 749,'173'-22,"-116"16,25-3,0-1,-1-2,-1-3,46-12,215-55,-167 45,-159 32</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98E106-9C80-4BC9-8FE4-739755007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11348</Words>
  <Characters>64686</Characters>
  <Application>Microsoft Office Word</Application>
  <DocSecurity>0</DocSecurity>
  <Lines>539</Lines>
  <Paragraphs>151</Paragraphs>
  <ScaleCrop>false</ScaleCrop>
  <HeadingPairs>
    <vt:vector size="2" baseType="variant">
      <vt:variant>
        <vt:lpstr>Title</vt:lpstr>
      </vt:variant>
      <vt:variant>
        <vt:i4>1</vt:i4>
      </vt:variant>
    </vt:vector>
  </HeadingPairs>
  <TitlesOfParts>
    <vt:vector size="1" baseType="lpstr">
      <vt:lpstr>SAN(M) 04b - Model School Asthma Policy</vt:lpstr>
    </vt:vector>
  </TitlesOfParts>
  <Company>CCC Children's Services</Company>
  <LinksUpToDate>false</LinksUpToDate>
  <CharactersWithSpaces>75883</CharactersWithSpaces>
  <SharedDoc>false</SharedDoc>
  <HLinks>
    <vt:vector size="144" baseType="variant">
      <vt:variant>
        <vt:i4>6815815</vt:i4>
      </vt:variant>
      <vt:variant>
        <vt:i4>129</vt:i4>
      </vt:variant>
      <vt:variant>
        <vt:i4>0</vt:i4>
      </vt:variant>
      <vt:variant>
        <vt:i4>5</vt:i4>
      </vt:variant>
      <vt:variant>
        <vt:lpwstr>https://www.asthma.org.uk/c58384a9/globalassets/health-advice/resources/schools/school-asthma-card2020_download.pdf</vt:lpwstr>
      </vt:variant>
      <vt:variant>
        <vt:lpwstr/>
      </vt:variant>
      <vt:variant>
        <vt:i4>1376301</vt:i4>
      </vt:variant>
      <vt:variant>
        <vt:i4>126</vt:i4>
      </vt:variant>
      <vt:variant>
        <vt:i4>0</vt:i4>
      </vt:variant>
      <vt:variant>
        <vt:i4>5</vt:i4>
      </vt:variant>
      <vt:variant>
        <vt:lpwstr/>
      </vt:variant>
      <vt:variant>
        <vt:lpwstr>_Training</vt:lpwstr>
      </vt:variant>
      <vt:variant>
        <vt:i4>6488178</vt:i4>
      </vt:variant>
      <vt:variant>
        <vt:i4>123</vt:i4>
      </vt:variant>
      <vt:variant>
        <vt:i4>0</vt:i4>
      </vt:variant>
      <vt:variant>
        <vt:i4>5</vt:i4>
      </vt:variant>
      <vt:variant>
        <vt:lpwstr>http://www.asthma.org.uk/knowledge-bank-treatment-and-medicines-using-your-inhalers</vt:lpwstr>
      </vt:variant>
      <vt:variant>
        <vt:lpwstr/>
      </vt:variant>
      <vt:variant>
        <vt:i4>2752567</vt:i4>
      </vt:variant>
      <vt:variant>
        <vt:i4>120</vt:i4>
      </vt:variant>
      <vt:variant>
        <vt:i4>0</vt:i4>
      </vt:variant>
      <vt:variant>
        <vt:i4>5</vt:i4>
      </vt:variant>
      <vt:variant>
        <vt:lpwstr>http://www.gov.uk/waste-carrier-or-broker-registration</vt:lpwstr>
      </vt:variant>
      <vt:variant>
        <vt:lpwstr/>
      </vt:variant>
      <vt:variant>
        <vt:i4>6291489</vt:i4>
      </vt:variant>
      <vt:variant>
        <vt:i4>117</vt:i4>
      </vt:variant>
      <vt:variant>
        <vt:i4>0</vt:i4>
      </vt:variant>
      <vt:variant>
        <vt:i4>5</vt:i4>
      </vt:variant>
      <vt:variant>
        <vt:lpwstr>https://www.asthma.org.uk/</vt:lpwstr>
      </vt:variant>
      <vt:variant>
        <vt:lpwstr/>
      </vt:variant>
      <vt:variant>
        <vt:i4>1835056</vt:i4>
      </vt:variant>
      <vt:variant>
        <vt:i4>110</vt:i4>
      </vt:variant>
      <vt:variant>
        <vt:i4>0</vt:i4>
      </vt:variant>
      <vt:variant>
        <vt:i4>5</vt:i4>
      </vt:variant>
      <vt:variant>
        <vt:lpwstr/>
      </vt:variant>
      <vt:variant>
        <vt:lpwstr>_Toc84699472</vt:lpwstr>
      </vt:variant>
      <vt:variant>
        <vt:i4>2031664</vt:i4>
      </vt:variant>
      <vt:variant>
        <vt:i4>104</vt:i4>
      </vt:variant>
      <vt:variant>
        <vt:i4>0</vt:i4>
      </vt:variant>
      <vt:variant>
        <vt:i4>5</vt:i4>
      </vt:variant>
      <vt:variant>
        <vt:lpwstr/>
      </vt:variant>
      <vt:variant>
        <vt:lpwstr>_Toc84699471</vt:lpwstr>
      </vt:variant>
      <vt:variant>
        <vt:i4>1966128</vt:i4>
      </vt:variant>
      <vt:variant>
        <vt:i4>98</vt:i4>
      </vt:variant>
      <vt:variant>
        <vt:i4>0</vt:i4>
      </vt:variant>
      <vt:variant>
        <vt:i4>5</vt:i4>
      </vt:variant>
      <vt:variant>
        <vt:lpwstr/>
      </vt:variant>
      <vt:variant>
        <vt:lpwstr>_Toc84699470</vt:lpwstr>
      </vt:variant>
      <vt:variant>
        <vt:i4>1507377</vt:i4>
      </vt:variant>
      <vt:variant>
        <vt:i4>92</vt:i4>
      </vt:variant>
      <vt:variant>
        <vt:i4>0</vt:i4>
      </vt:variant>
      <vt:variant>
        <vt:i4>5</vt:i4>
      </vt:variant>
      <vt:variant>
        <vt:lpwstr/>
      </vt:variant>
      <vt:variant>
        <vt:lpwstr>_Toc84699469</vt:lpwstr>
      </vt:variant>
      <vt:variant>
        <vt:i4>1441841</vt:i4>
      </vt:variant>
      <vt:variant>
        <vt:i4>86</vt:i4>
      </vt:variant>
      <vt:variant>
        <vt:i4>0</vt:i4>
      </vt:variant>
      <vt:variant>
        <vt:i4>5</vt:i4>
      </vt:variant>
      <vt:variant>
        <vt:lpwstr/>
      </vt:variant>
      <vt:variant>
        <vt:lpwstr>_Toc84699468</vt:lpwstr>
      </vt:variant>
      <vt:variant>
        <vt:i4>1638449</vt:i4>
      </vt:variant>
      <vt:variant>
        <vt:i4>80</vt:i4>
      </vt:variant>
      <vt:variant>
        <vt:i4>0</vt:i4>
      </vt:variant>
      <vt:variant>
        <vt:i4>5</vt:i4>
      </vt:variant>
      <vt:variant>
        <vt:lpwstr/>
      </vt:variant>
      <vt:variant>
        <vt:lpwstr>_Toc84699467</vt:lpwstr>
      </vt:variant>
      <vt:variant>
        <vt:i4>1572913</vt:i4>
      </vt:variant>
      <vt:variant>
        <vt:i4>74</vt:i4>
      </vt:variant>
      <vt:variant>
        <vt:i4>0</vt:i4>
      </vt:variant>
      <vt:variant>
        <vt:i4>5</vt:i4>
      </vt:variant>
      <vt:variant>
        <vt:lpwstr/>
      </vt:variant>
      <vt:variant>
        <vt:lpwstr>_Toc84699466</vt:lpwstr>
      </vt:variant>
      <vt:variant>
        <vt:i4>1769521</vt:i4>
      </vt:variant>
      <vt:variant>
        <vt:i4>68</vt:i4>
      </vt:variant>
      <vt:variant>
        <vt:i4>0</vt:i4>
      </vt:variant>
      <vt:variant>
        <vt:i4>5</vt:i4>
      </vt:variant>
      <vt:variant>
        <vt:lpwstr/>
      </vt:variant>
      <vt:variant>
        <vt:lpwstr>_Toc84699465</vt:lpwstr>
      </vt:variant>
      <vt:variant>
        <vt:i4>1703985</vt:i4>
      </vt:variant>
      <vt:variant>
        <vt:i4>62</vt:i4>
      </vt:variant>
      <vt:variant>
        <vt:i4>0</vt:i4>
      </vt:variant>
      <vt:variant>
        <vt:i4>5</vt:i4>
      </vt:variant>
      <vt:variant>
        <vt:lpwstr/>
      </vt:variant>
      <vt:variant>
        <vt:lpwstr>_Toc84699464</vt:lpwstr>
      </vt:variant>
      <vt:variant>
        <vt:i4>1900593</vt:i4>
      </vt:variant>
      <vt:variant>
        <vt:i4>56</vt:i4>
      </vt:variant>
      <vt:variant>
        <vt:i4>0</vt:i4>
      </vt:variant>
      <vt:variant>
        <vt:i4>5</vt:i4>
      </vt:variant>
      <vt:variant>
        <vt:lpwstr/>
      </vt:variant>
      <vt:variant>
        <vt:lpwstr>_Toc84699463</vt:lpwstr>
      </vt:variant>
      <vt:variant>
        <vt:i4>1835057</vt:i4>
      </vt:variant>
      <vt:variant>
        <vt:i4>50</vt:i4>
      </vt:variant>
      <vt:variant>
        <vt:i4>0</vt:i4>
      </vt:variant>
      <vt:variant>
        <vt:i4>5</vt:i4>
      </vt:variant>
      <vt:variant>
        <vt:lpwstr/>
      </vt:variant>
      <vt:variant>
        <vt:lpwstr>_Toc84699462</vt:lpwstr>
      </vt:variant>
      <vt:variant>
        <vt:i4>2031665</vt:i4>
      </vt:variant>
      <vt:variant>
        <vt:i4>44</vt:i4>
      </vt:variant>
      <vt:variant>
        <vt:i4>0</vt:i4>
      </vt:variant>
      <vt:variant>
        <vt:i4>5</vt:i4>
      </vt:variant>
      <vt:variant>
        <vt:lpwstr/>
      </vt:variant>
      <vt:variant>
        <vt:lpwstr>_Toc84699461</vt:lpwstr>
      </vt:variant>
      <vt:variant>
        <vt:i4>1966129</vt:i4>
      </vt:variant>
      <vt:variant>
        <vt:i4>38</vt:i4>
      </vt:variant>
      <vt:variant>
        <vt:i4>0</vt:i4>
      </vt:variant>
      <vt:variant>
        <vt:i4>5</vt:i4>
      </vt:variant>
      <vt:variant>
        <vt:lpwstr/>
      </vt:variant>
      <vt:variant>
        <vt:lpwstr>_Toc84699460</vt:lpwstr>
      </vt:variant>
      <vt:variant>
        <vt:i4>1507378</vt:i4>
      </vt:variant>
      <vt:variant>
        <vt:i4>32</vt:i4>
      </vt:variant>
      <vt:variant>
        <vt:i4>0</vt:i4>
      </vt:variant>
      <vt:variant>
        <vt:i4>5</vt:i4>
      </vt:variant>
      <vt:variant>
        <vt:lpwstr/>
      </vt:variant>
      <vt:variant>
        <vt:lpwstr>_Toc84699459</vt:lpwstr>
      </vt:variant>
      <vt:variant>
        <vt:i4>1441842</vt:i4>
      </vt:variant>
      <vt:variant>
        <vt:i4>26</vt:i4>
      </vt:variant>
      <vt:variant>
        <vt:i4>0</vt:i4>
      </vt:variant>
      <vt:variant>
        <vt:i4>5</vt:i4>
      </vt:variant>
      <vt:variant>
        <vt:lpwstr/>
      </vt:variant>
      <vt:variant>
        <vt:lpwstr>_Toc84699458</vt:lpwstr>
      </vt:variant>
      <vt:variant>
        <vt:i4>1638450</vt:i4>
      </vt:variant>
      <vt:variant>
        <vt:i4>20</vt:i4>
      </vt:variant>
      <vt:variant>
        <vt:i4>0</vt:i4>
      </vt:variant>
      <vt:variant>
        <vt:i4>5</vt:i4>
      </vt:variant>
      <vt:variant>
        <vt:lpwstr/>
      </vt:variant>
      <vt:variant>
        <vt:lpwstr>_Toc84699457</vt:lpwstr>
      </vt:variant>
      <vt:variant>
        <vt:i4>1572914</vt:i4>
      </vt:variant>
      <vt:variant>
        <vt:i4>14</vt:i4>
      </vt:variant>
      <vt:variant>
        <vt:i4>0</vt:i4>
      </vt:variant>
      <vt:variant>
        <vt:i4>5</vt:i4>
      </vt:variant>
      <vt:variant>
        <vt:lpwstr/>
      </vt:variant>
      <vt:variant>
        <vt:lpwstr>_Toc84699456</vt:lpwstr>
      </vt:variant>
      <vt:variant>
        <vt:i4>1769522</vt:i4>
      </vt:variant>
      <vt:variant>
        <vt:i4>8</vt:i4>
      </vt:variant>
      <vt:variant>
        <vt:i4>0</vt:i4>
      </vt:variant>
      <vt:variant>
        <vt:i4>5</vt:i4>
      </vt:variant>
      <vt:variant>
        <vt:lpwstr/>
      </vt:variant>
      <vt:variant>
        <vt:lpwstr>_Toc84699455</vt:lpwstr>
      </vt:variant>
      <vt:variant>
        <vt:i4>1703986</vt:i4>
      </vt:variant>
      <vt:variant>
        <vt:i4>2</vt:i4>
      </vt:variant>
      <vt:variant>
        <vt:i4>0</vt:i4>
      </vt:variant>
      <vt:variant>
        <vt:i4>5</vt:i4>
      </vt:variant>
      <vt:variant>
        <vt:lpwstr/>
      </vt:variant>
      <vt:variant>
        <vt:lpwstr>_Toc84699454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SAN(M) 04b - Model School Asthma Policy</dc:title>
  <dc:subject/>
  <dc:creator>Kym Allan</dc:creator>
  <cp:keywords>model policy, schools, asthma, allegies, inhalers, reliever, preventer, attacks, triggers, breathing, emeregencies</cp:keywords>
  <dc:description/>
  <cp:lastModifiedBy>Admin</cp:lastModifiedBy>
  <cp:revision>3</cp:revision>
  <cp:lastPrinted>2012-07-25T14:04:00Z</cp:lastPrinted>
  <dcterms:created xsi:type="dcterms:W3CDTF">2026-04-28T10:33:00Z</dcterms:created>
  <dcterms:modified xsi:type="dcterms:W3CDTF">2026-06-05T08:22:00Z</dcterms:modified>
  <cp:category>Health and Safety</cp:category>
</cp:coreProperties>
</file>